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1B" w:rsidRDefault="00C92E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Obrazac 20.</w:t>
      </w:r>
    </w:p>
    <w:p w:rsidR="00C92E1B" w:rsidRDefault="00C92E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="00620356" w:rsidRDefault="0062035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Nadle</w:t>
      </w:r>
      <w:r>
        <w:rPr>
          <w:rFonts w:ascii="Times New Roman" w:hAnsi="Times New Roman" w:cs="Times New Roman"/>
          <w:sz w:val="24"/>
          <w:szCs w:val="24"/>
        </w:rPr>
        <w:t>ž</w:t>
      </w:r>
      <w:r>
        <w:rPr>
          <w:rFonts w:ascii="Times New Roman" w:hAnsi="Times New Roman" w:cs="Times New Roman"/>
          <w:sz w:val="24"/>
          <w:szCs w:val="24"/>
          <w:lang w:val="pl-PL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trgova</w:t>
      </w:r>
      <w:r>
        <w:rPr>
          <w:rFonts w:ascii="Times New Roman" w:hAnsi="Times New Roman" w:cs="Times New Roman"/>
          <w:sz w:val="24"/>
          <w:szCs w:val="24"/>
        </w:rPr>
        <w:t>č</w:t>
      </w:r>
      <w:r>
        <w:rPr>
          <w:rFonts w:ascii="Times New Roman" w:hAnsi="Times New Roman" w:cs="Times New Roman"/>
          <w:sz w:val="24"/>
          <w:szCs w:val="24"/>
          <w:lang w:val="pl-PL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sud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C92E1B" w:rsidRDefault="00C92E1B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243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/13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620356" w:rsidRDefault="00966792">
      <w:pPr>
        <w:pStyle w:val="Naslov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MAT-GRAĐENJE PROMET</w:t>
      </w:r>
      <w:r w:rsidR="00C92E1B">
        <w:rPr>
          <w:rFonts w:ascii="Times New Roman" w:hAnsi="Times New Roman" w:cs="Times New Roman"/>
        </w:rPr>
        <w:t xml:space="preserve"> D.O.O. u stečaju,</w:t>
      </w:r>
    </w:p>
    <w:p w:rsidR="00C92E1B" w:rsidRDefault="00C92E1B">
      <w:pPr>
        <w:pStyle w:val="Naslov1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</w:rPr>
        <w:t xml:space="preserve"> OIB: </w:t>
      </w:r>
      <w:r w:rsidR="00793969">
        <w:rPr>
          <w:rFonts w:ascii="Times New Roman" w:hAnsi="Times New Roman" w:cs="Times New Roman"/>
        </w:rPr>
        <w:t xml:space="preserve">93352097757, </w:t>
      </w:r>
      <w:r>
        <w:rPr>
          <w:rFonts w:ascii="Times New Roman" w:hAnsi="Times New Roman" w:cs="Times New Roman"/>
        </w:rPr>
        <w:t xml:space="preserve"> ZAGREB,</w:t>
      </w:r>
      <w:r w:rsidR="00793969">
        <w:rPr>
          <w:rFonts w:ascii="Times New Roman" w:hAnsi="Times New Roman" w:cs="Times New Roman"/>
        </w:rPr>
        <w:t xml:space="preserve"> Ljubljanica 36</w:t>
      </w:r>
    </w:p>
    <w:p w:rsidR="00C92E1B" w:rsidRDefault="00C92E1B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I. TIJEK STEČAJNOGA POSTUPKA U RAZDOBLJU OD 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</w:t>
      </w:r>
      <w:r w:rsidR="00B92B0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8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B92B0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 w:rsid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.201</w:t>
      </w:r>
      <w:r w:rsidR="00B36BB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. DO </w:t>
      </w:r>
      <w:r w:rsidR="00966792"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</w:t>
      </w:r>
      <w:r w:rsidR="00B92B0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8</w:t>
      </w:r>
      <w:r w:rsidR="00966792"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0</w:t>
      </w:r>
      <w:r w:rsidR="00B92B0A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9</w:t>
      </w:r>
      <w:r w:rsidRPr="0096679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201</w:t>
      </w:r>
      <w:r w:rsidR="00F96638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>.</w:t>
      </w:r>
    </w:p>
    <w:p w:rsidR="00C92E1B" w:rsidRPr="000E65AD" w:rsidRDefault="00C92E1B">
      <w:pPr>
        <w:pStyle w:val="Tijeloteksta2"/>
        <w:rPr>
          <w:rFonts w:ascii="Times New Roman" w:hAnsi="Times New Roman" w:cs="Times New Roman"/>
          <w:sz w:val="16"/>
          <w:szCs w:val="16"/>
        </w:rPr>
      </w:pPr>
      <w:r w:rsidRPr="000E65AD">
        <w:rPr>
          <w:rFonts w:ascii="Times New Roman" w:hAnsi="Times New Roman" w:cs="Times New Roman"/>
          <w:sz w:val="16"/>
          <w:szCs w:val="16"/>
        </w:rPr>
        <w:t xml:space="preserve"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A7626A" w:rsidRDefault="00A7626A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Stečajni postupak otvoren je 18.11.2013. godine</w:t>
      </w:r>
      <w:r w:rsidR="00B36BBA">
        <w:rPr>
          <w:rFonts w:ascii="Times New Roman" w:hAnsi="Times New Roman" w:cs="Times New Roman"/>
          <w:sz w:val="24"/>
          <w:szCs w:val="24"/>
          <w:lang w:val="pl-PL"/>
        </w:rPr>
        <w:t xml:space="preserve"> te su o tijeku stečajnog postupka podnošena redovita izvješća.</w:t>
      </w:r>
    </w:p>
    <w:p w:rsidR="00A7626A" w:rsidRDefault="00A7626A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6E088C" w:rsidRDefault="00B92B0A" w:rsidP="00B92B0A">
      <w:pPr>
        <w:pStyle w:val="Tijelotek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20.06.2016. izvršeno je otvaranje ponuda po 18. oglašavanju prodaje nekretnina koje čine stečajnu masu i to </w:t>
      </w:r>
      <w:r w:rsidRPr="00966792">
        <w:rPr>
          <w:rFonts w:ascii="Times New Roman" w:hAnsi="Times New Roman" w:cs="Times New Roman"/>
        </w:rPr>
        <w:t>½ dijela upisanih u z.k.ul. 4368 k.o. Diklo - k.č.br. 412/4 (pašnjak površine 86 m2) i k.č.br. 412/175 (pašnjak površine 48 m2)</w:t>
      </w:r>
      <w:r>
        <w:rPr>
          <w:rFonts w:ascii="Times New Roman" w:hAnsi="Times New Roman" w:cs="Times New Roman"/>
        </w:rPr>
        <w:t>. Pristigla je 1 ponuda i to gđe  Gordane Kolar Marić za cijenu od 8.583,96 kn, koja je prihvaćena. Po obavijesti o prihvatu ponude i uplati razlike kupovnine, s kupcem je 12.07.2016. god. sklopljen ugovor o kupoprodaji, kupac je potvrdio primitak nekretnine u (su)posjed te je sukladno podnesku stečajnog upravitelja od 12.07.2016. god, stečajni sud donio zaključak kojim se nalaže brisanje zabilježbe i upis prava vlasništva u korist kupca.</w:t>
      </w:r>
      <w:r w:rsidR="00724138">
        <w:rPr>
          <w:rFonts w:ascii="Times New Roman" w:hAnsi="Times New Roman" w:cs="Times New Roman"/>
        </w:rPr>
        <w:t xml:space="preserve"> Dokumentacija o tome je predana u spis uz podnesak od 12.07.2016. god te se stoga ne dostavlja u prilogu ovog izvješća.</w:t>
      </w:r>
    </w:p>
    <w:p w:rsidR="00B92B0A" w:rsidRDefault="00B92B0A" w:rsidP="00B92B0A">
      <w:pPr>
        <w:pStyle w:val="Tijelotekst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odnosu na preostale nekretnine stečajnog dužnika, u vezi s kojima je pokrenut ovršni postupak Ovr-1971/11 i Ovr-201/13 pred Općinskim sudom u Zadru, istom je 06.07.2016. god. upućen podnesak radi nastavka postupka posl.br. Ovr-1971/11 i obustave postupka posl.br. Ovr-201/13 sukladno čl. 97 SZ. </w:t>
      </w:r>
    </w:p>
    <w:p w:rsidR="00620356" w:rsidRDefault="00620356" w:rsidP="00966792">
      <w:pPr>
        <w:pStyle w:val="Tijeloteksta"/>
        <w:rPr>
          <w:rFonts w:ascii="Times New Roman" w:hAnsi="Times New Roman" w:cs="Times New Roman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B0E1F" w:rsidRDefault="002B0E1F" w:rsidP="002B0E1F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Prema dostupnim podacima vode se slijedeći postupci:</w:t>
      </w:r>
    </w:p>
    <w:p w:rsidR="00062B9C" w:rsidRPr="002B0E1F" w:rsidRDefault="00062B9C" w:rsidP="002B0E1F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2B0E1F" w:rsidRPr="002B0E1F" w:rsidRDefault="002B0E1F" w:rsidP="002B0E1F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PARNIČNI</w:t>
      </w:r>
    </w:p>
    <w:p w:rsidR="001B6483" w:rsidRDefault="002B0E1F" w:rsidP="008B1E0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="00EE5A32">
        <w:rPr>
          <w:rFonts w:ascii="Times New Roman" w:hAnsi="Times New Roman" w:cs="Times New Roman"/>
          <w:sz w:val="24"/>
          <w:szCs w:val="24"/>
          <w:lang w:val="pl-PL"/>
        </w:rPr>
        <w:t xml:space="preserve">P-437/2016 (ranije 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 xml:space="preserve">P-850/14 </w:t>
      </w:r>
      <w:r w:rsidR="00EE5A32"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 xml:space="preserve"> P-1036/13) OS Zadar, radi proglašenja ovrhe na nekretnini u zk.ul. 360 k.o. Nin-Zaton nedopuštenom, tužitelj: Tomislav Babić (izlučni vjerovnik) 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 xml:space="preserve">protiv stečajnog dužnika i ovrhovoditelja (razlučnih vjerovnika I.Perić i F. Bešljić) kao tuženika -   </w:t>
      </w:r>
      <w:r w:rsidR="008B1E0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 xml:space="preserve">dana 20.06.2016. donesena je I-stupanjska </w:t>
      </w:r>
      <w:r w:rsidR="008B1E07">
        <w:rPr>
          <w:rFonts w:ascii="Times New Roman" w:hAnsi="Times New Roman" w:cs="Times New Roman"/>
          <w:sz w:val="24"/>
          <w:szCs w:val="24"/>
          <w:lang w:val="pl-PL"/>
        </w:rPr>
        <w:t>presud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>a</w:t>
      </w:r>
      <w:r w:rsidR="008B1E0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>kojim je odbijen tužbeni zahtjev tužitelja</w:t>
      </w:r>
      <w:r w:rsidR="00724138">
        <w:rPr>
          <w:rFonts w:ascii="Times New Roman" w:hAnsi="Times New Roman" w:cs="Times New Roman"/>
          <w:sz w:val="24"/>
          <w:szCs w:val="24"/>
          <w:lang w:val="pl-PL"/>
        </w:rPr>
        <w:t>, a koja se dostavlja u prilogu ovog izvješća.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 xml:space="preserve"> Protiv presude tužitelj je uložio žalbu, po kojoj se vodi postupak pred ŽS Split, posl.br. Gž-2783/16.</w:t>
      </w:r>
    </w:p>
    <w:p w:rsidR="002B0E1F" w:rsidRDefault="002B0E1F" w:rsidP="008B1E0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- P-990/13  OS Zadar, radi utvrđenja pravnog temelja stjecanja nekretnine u zk.ul. 360 k.o. Nin-Zaton i uknjižbe, tužitelj: Tomislav Babić (izlučni vjerovnik)</w:t>
      </w:r>
      <w:r w:rsidR="00EE5A32">
        <w:rPr>
          <w:rFonts w:ascii="Times New Roman" w:hAnsi="Times New Roman" w:cs="Times New Roman"/>
          <w:sz w:val="24"/>
          <w:szCs w:val="24"/>
          <w:lang w:val="pl-PL"/>
        </w:rPr>
        <w:t>-nakon rješenja o prekidu postupka od 17.01.2014. nema daljnjih radnji</w:t>
      </w:r>
    </w:p>
    <w:p w:rsidR="008B1E07" w:rsidRDefault="008B1E07" w:rsidP="008B1E07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-Povrv-2278/16 TS Zagreb, radi isplate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 xml:space="preserve"> VPS 301,21 kn</w:t>
      </w:r>
      <w:r>
        <w:rPr>
          <w:rFonts w:ascii="Times New Roman" w:hAnsi="Times New Roman" w:cs="Times New Roman"/>
          <w:sz w:val="24"/>
          <w:szCs w:val="24"/>
          <w:lang w:val="pl-PL"/>
        </w:rPr>
        <w:t>, po prijedlogu za ovrhu/tužbi ZH-podružnica Čistoća-primljeno rješenje o plaćanju pristojbe 200,00 kn ve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 xml:space="preserve">zano uz prigovor steč. dužnika </w:t>
      </w:r>
      <w:r>
        <w:rPr>
          <w:rFonts w:ascii="Times New Roman" w:hAnsi="Times New Roman" w:cs="Times New Roman"/>
          <w:sz w:val="24"/>
          <w:szCs w:val="24"/>
          <w:lang w:val="pl-PL"/>
        </w:rPr>
        <w:t>protiv j.bilj rješenja posl.br.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>Ovrv-30181/15</w:t>
      </w:r>
      <w:r w:rsidR="00FF0AE5">
        <w:rPr>
          <w:rFonts w:ascii="Times New Roman" w:hAnsi="Times New Roman" w:cs="Times New Roman"/>
          <w:sz w:val="24"/>
          <w:szCs w:val="24"/>
          <w:lang w:val="pl-PL"/>
        </w:rPr>
        <w:t>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Postupak se vodi radi plaćanja obveza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 xml:space="preserve"> vezan</w:t>
      </w:r>
      <w:r>
        <w:rPr>
          <w:rFonts w:ascii="Times New Roman" w:hAnsi="Times New Roman" w:cs="Times New Roman"/>
          <w:sz w:val="24"/>
          <w:szCs w:val="24"/>
          <w:lang w:val="pl-PL"/>
        </w:rPr>
        <w:t>ih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>za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 xml:space="preserve"> nekretni</w:t>
      </w:r>
      <w:r w:rsidR="001B6483">
        <w:rPr>
          <w:rFonts w:ascii="Times New Roman" w:hAnsi="Times New Roman" w:cs="Times New Roman"/>
          <w:sz w:val="24"/>
          <w:szCs w:val="24"/>
          <w:lang w:val="pl-PL"/>
        </w:rPr>
        <w:t>n</w:t>
      </w:r>
      <w:r w:rsidRPr="002B0E1F">
        <w:rPr>
          <w:rFonts w:ascii="Times New Roman" w:hAnsi="Times New Roman" w:cs="Times New Roman"/>
          <w:sz w:val="24"/>
          <w:szCs w:val="24"/>
          <w:lang w:val="pl-PL"/>
        </w:rPr>
        <w:t>u koje stečajni dužn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ik nije ni vlasnik ni posjednik. </w:t>
      </w:r>
    </w:p>
    <w:p w:rsidR="008B1E07" w:rsidRDefault="008B1E07" w:rsidP="002B0E1F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620356" w:rsidRDefault="002B0E1F" w:rsidP="002B0E1F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OVRŠNI</w:t>
      </w:r>
      <w:r w:rsidR="00620356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2B0E1F" w:rsidRPr="00620356" w:rsidRDefault="00620356" w:rsidP="002B0E1F">
      <w:pPr>
        <w:rPr>
          <w:rFonts w:ascii="Times New Roman" w:hAnsi="Times New Roman" w:cs="Times New Roman"/>
          <w:i/>
          <w:sz w:val="24"/>
          <w:szCs w:val="24"/>
          <w:lang w:val="pl-PL"/>
        </w:rPr>
      </w:pPr>
      <w:r w:rsidRPr="00620356">
        <w:rPr>
          <w:rFonts w:ascii="Times New Roman" w:hAnsi="Times New Roman" w:cs="Times New Roman"/>
          <w:i/>
          <w:sz w:val="24"/>
          <w:szCs w:val="24"/>
          <w:lang w:val="pl-PL"/>
        </w:rPr>
        <w:t>– u prekidu:</w:t>
      </w:r>
    </w:p>
    <w:p w:rsidR="002B0E1F" w:rsidRPr="002B0E1F" w:rsidRDefault="002B0E1F" w:rsidP="0062035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- Ovr-1971/2011 OS Zadar – ovrha na nekretnini – razlučni vjerovnici IVO PERIĆ, Slavonski Brod, i BOŽO BEŠLJIĆ, Nin, – u prekidu (u tijeku parnica radi proglašenja ovrhe nedopuštenom)</w:t>
      </w:r>
      <w:r w:rsidR="00FF0AE5">
        <w:rPr>
          <w:rFonts w:ascii="Times New Roman" w:hAnsi="Times New Roman" w:cs="Times New Roman"/>
          <w:sz w:val="24"/>
          <w:szCs w:val="24"/>
          <w:lang w:val="pl-PL"/>
        </w:rPr>
        <w:t>,  predložen nastavak postupka o čemu još nije odlučeno</w:t>
      </w:r>
    </w:p>
    <w:p w:rsidR="002B0E1F" w:rsidRPr="002B0E1F" w:rsidRDefault="002B0E1F" w:rsidP="00620356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- Ovr-201/2013 OS Zadar - ovrha na nekretnini – razlučni vjerovnici IVO PERIĆ, Slavonski Brod, i BOŽO BEŠLJIĆ, Nin – u prekidu (u tijeku parnica radi proglašenja ovrhe nedopuštenom)</w:t>
      </w:r>
      <w:r w:rsidR="00FF0AE5">
        <w:rPr>
          <w:rFonts w:ascii="Times New Roman" w:hAnsi="Times New Roman" w:cs="Times New Roman"/>
          <w:sz w:val="24"/>
          <w:szCs w:val="24"/>
          <w:lang w:val="pl-PL"/>
        </w:rPr>
        <w:t>- predložena obustava postupka sukladno čl. 97 SZ o čemu još nije odlučeno</w:t>
      </w:r>
    </w:p>
    <w:p w:rsidR="008B1E07" w:rsidRDefault="008B1E07" w:rsidP="002B0E1F">
      <w:pPr>
        <w:rPr>
          <w:rFonts w:ascii="Times New Roman" w:hAnsi="Times New Roman" w:cs="Times New Roman"/>
          <w:i/>
          <w:sz w:val="24"/>
          <w:szCs w:val="24"/>
          <w:lang w:val="pl-PL"/>
        </w:rPr>
      </w:pPr>
    </w:p>
    <w:p w:rsidR="002B0E1F" w:rsidRPr="00620356" w:rsidRDefault="008B1E07" w:rsidP="002B0E1F">
      <w:pPr>
        <w:rPr>
          <w:rFonts w:ascii="Times New Roman" w:hAnsi="Times New Roman" w:cs="Times New Roman"/>
          <w:i/>
          <w:sz w:val="24"/>
          <w:szCs w:val="24"/>
          <w:lang w:val="pl-PL"/>
        </w:rPr>
      </w:pPr>
      <w:r>
        <w:rPr>
          <w:rFonts w:ascii="Times New Roman" w:hAnsi="Times New Roman" w:cs="Times New Roman"/>
          <w:i/>
          <w:sz w:val="24"/>
          <w:szCs w:val="24"/>
          <w:lang w:val="pl-PL"/>
        </w:rPr>
        <w:t xml:space="preserve">Prethodno </w:t>
      </w:r>
      <w:r w:rsidR="002B0E1F" w:rsidRPr="00620356">
        <w:rPr>
          <w:rFonts w:ascii="Times New Roman" w:hAnsi="Times New Roman" w:cs="Times New Roman"/>
          <w:i/>
          <w:sz w:val="24"/>
          <w:szCs w:val="24"/>
          <w:lang w:val="pl-PL"/>
        </w:rPr>
        <w:t>okončani</w:t>
      </w:r>
      <w:r>
        <w:rPr>
          <w:rFonts w:ascii="Times New Roman" w:hAnsi="Times New Roman" w:cs="Times New Roman"/>
          <w:i/>
          <w:sz w:val="24"/>
          <w:szCs w:val="24"/>
          <w:lang w:val="pl-PL"/>
        </w:rPr>
        <w:t>:</w:t>
      </w:r>
    </w:p>
    <w:p w:rsidR="002B0E1F" w:rsidRPr="002B0E1F" w:rsidRDefault="002B0E1F" w:rsidP="002B0E1F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B0E1F">
        <w:rPr>
          <w:rFonts w:ascii="Times New Roman" w:hAnsi="Times New Roman" w:cs="Times New Roman"/>
          <w:sz w:val="24"/>
          <w:szCs w:val="24"/>
          <w:lang w:val="pl-PL"/>
        </w:rPr>
        <w:t>-Ovrv-20297/14 J.bilj. M. Ježek, izjavljen prigovor 23.07.2014. god., ovrhovoditelj ZH-podr. Čistoća, zatražbine nastale do otvaranja steč. postupka (2011-2013 god), odlučeno o prigovoru – primljeno rješenje da se tužba odbacuje</w:t>
      </w:r>
    </w:p>
    <w:p w:rsidR="00C92E1B" w:rsidRDefault="00620356" w:rsidP="002B0E1F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="002B0E1F" w:rsidRPr="002B0E1F">
        <w:rPr>
          <w:rFonts w:ascii="Times New Roman" w:hAnsi="Times New Roman" w:cs="Times New Roman"/>
          <w:sz w:val="24"/>
          <w:szCs w:val="24"/>
          <w:lang w:val="pl-PL"/>
        </w:rPr>
        <w:t>Ovrpl-5394/10 – obustavljeno (ovrh. Dušan Alebić)</w:t>
      </w:r>
    </w:p>
    <w:p w:rsidR="002B0E1F" w:rsidRDefault="002B0E1F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Kod dužnika nije bilo zaposlenih radnika nakon otvaranja stečajnog postupka.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Nema izgleda za nastavak poslovanja dužnika niti potrebe za izradu stečajnog plana</w:t>
      </w:r>
      <w:r w:rsidR="002B0E1F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FF0AE5" w:rsidRDefault="00FF0AE5">
      <w:pPr>
        <w:pStyle w:val="Tijeloteksta3"/>
        <w:rPr>
          <w:rFonts w:ascii="Times New Roman" w:hAnsi="Times New Roman" w:cs="Times New Roman"/>
          <w:sz w:val="24"/>
          <w:szCs w:val="24"/>
        </w:rPr>
      </w:pPr>
    </w:p>
    <w:p w:rsidR="00C92E1B" w:rsidRDefault="00C92E1B">
      <w:pPr>
        <w:pStyle w:val="Tijelotekst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C92E1B" w:rsidRDefault="00C92E1B">
      <w:pPr>
        <w:rPr>
          <w:rFonts w:ascii="Times New Roman" w:hAnsi="Times New Roman" w:cs="Times New Roman"/>
          <w:sz w:val="24"/>
          <w:szCs w:val="24"/>
        </w:rPr>
      </w:pPr>
    </w:p>
    <w:p w:rsidR="00C667FF" w:rsidRDefault="00FF0AE5" w:rsidP="00FF0AE5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Unovčiva imovina stečajnog dužnika i to </w:t>
      </w:r>
      <w:r w:rsidRPr="00FF0AE5">
        <w:rPr>
          <w:rFonts w:ascii="Times New Roman" w:hAnsi="Times New Roman" w:cs="Times New Roman"/>
          <w:lang w:val="hr-HR"/>
        </w:rPr>
        <w:t xml:space="preserve">½ dijela </w:t>
      </w:r>
      <w:r w:rsidR="00C667FF">
        <w:rPr>
          <w:rFonts w:ascii="Times New Roman" w:hAnsi="Times New Roman" w:cs="Times New Roman"/>
          <w:lang w:val="hr-HR"/>
        </w:rPr>
        <w:t xml:space="preserve">neopterećenih nekretnina </w:t>
      </w:r>
      <w:r w:rsidRPr="00FF0AE5">
        <w:rPr>
          <w:rFonts w:ascii="Times New Roman" w:hAnsi="Times New Roman" w:cs="Times New Roman"/>
          <w:lang w:val="hr-HR"/>
        </w:rPr>
        <w:t>upisanih u z.k.ul. 4368 k.o. Diklo - k.č.br. 412/4 i k.č.br. 412/175</w:t>
      </w:r>
      <w:r>
        <w:rPr>
          <w:rFonts w:ascii="Times New Roman" w:hAnsi="Times New Roman" w:cs="Times New Roman"/>
          <w:lang w:val="hr-HR"/>
        </w:rPr>
        <w:t xml:space="preserve"> je u cijelosti unovčena</w:t>
      </w:r>
      <w:r w:rsidR="00C667FF">
        <w:rPr>
          <w:rFonts w:ascii="Times New Roman" w:hAnsi="Times New Roman" w:cs="Times New Roman"/>
          <w:lang w:val="hr-HR"/>
        </w:rPr>
        <w:t xml:space="preserve">. </w:t>
      </w:r>
    </w:p>
    <w:p w:rsidR="00C667FF" w:rsidRDefault="00C667FF" w:rsidP="00FF0AE5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P</w:t>
      </w:r>
      <w:r w:rsidR="00FF0AE5">
        <w:rPr>
          <w:rFonts w:ascii="Times New Roman" w:hAnsi="Times New Roman" w:cs="Times New Roman"/>
          <w:lang w:val="hr-HR"/>
        </w:rPr>
        <w:t xml:space="preserve">reostala stečajna masa i to </w:t>
      </w:r>
      <w:r>
        <w:rPr>
          <w:rFonts w:ascii="Times New Roman" w:hAnsi="Times New Roman" w:cs="Times New Roman"/>
          <w:lang w:val="hr-HR"/>
        </w:rPr>
        <w:t>opterećene</w:t>
      </w:r>
      <w:r w:rsidR="00FF0AE5">
        <w:rPr>
          <w:rFonts w:ascii="Times New Roman" w:hAnsi="Times New Roman" w:cs="Times New Roman"/>
          <w:lang w:val="hr-HR"/>
        </w:rPr>
        <w:t xml:space="preserve"> nekretnine upisane u </w:t>
      </w:r>
      <w:r w:rsidR="00FF0AE5" w:rsidRPr="00FF0AE5">
        <w:rPr>
          <w:rFonts w:ascii="Times New Roman" w:hAnsi="Times New Roman" w:cs="Times New Roman"/>
          <w:lang w:val="hr-HR"/>
        </w:rPr>
        <w:t xml:space="preserve">zk.ul. 323 k.o. Nin-Zaton kč.br. 4432/2, 4432/3 i 4453/5 </w:t>
      </w:r>
      <w:r w:rsidR="00FF0AE5">
        <w:rPr>
          <w:rFonts w:ascii="Times New Roman" w:hAnsi="Times New Roman" w:cs="Times New Roman"/>
          <w:lang w:val="hr-HR"/>
        </w:rPr>
        <w:t xml:space="preserve">i upisane u </w:t>
      </w:r>
      <w:r w:rsidR="00FF0AE5" w:rsidRPr="00FF0AE5">
        <w:rPr>
          <w:rFonts w:ascii="Times New Roman" w:hAnsi="Times New Roman" w:cs="Times New Roman"/>
          <w:lang w:val="hr-HR"/>
        </w:rPr>
        <w:t xml:space="preserve">zk.ul. </w:t>
      </w:r>
      <w:r w:rsidR="00FF0AE5">
        <w:rPr>
          <w:rFonts w:ascii="Times New Roman" w:hAnsi="Times New Roman" w:cs="Times New Roman"/>
          <w:lang w:val="hr-HR"/>
        </w:rPr>
        <w:t xml:space="preserve">360 k.o. Nin-Zaton kč.br. 4453/1, nije unovčiva u stečajnom postupku, obzirom da su razlučni vjerovnici pokrenuli ovršne postupke Os Zadar posl br. Ovr-1971/11 i Ovr-201/13, koji su </w:t>
      </w:r>
      <w:r>
        <w:rPr>
          <w:rFonts w:ascii="Times New Roman" w:hAnsi="Times New Roman" w:cs="Times New Roman"/>
          <w:lang w:val="hr-HR"/>
        </w:rPr>
        <w:t xml:space="preserve">i dalje </w:t>
      </w:r>
      <w:r w:rsidR="00FF0AE5">
        <w:rPr>
          <w:rFonts w:ascii="Times New Roman" w:hAnsi="Times New Roman" w:cs="Times New Roman"/>
          <w:lang w:val="hr-HR"/>
        </w:rPr>
        <w:t xml:space="preserve">u prekidu </w:t>
      </w:r>
      <w:r>
        <w:rPr>
          <w:rFonts w:ascii="Times New Roman" w:hAnsi="Times New Roman" w:cs="Times New Roman"/>
          <w:lang w:val="hr-HR"/>
        </w:rPr>
        <w:t xml:space="preserve">te nisu donesene odluke predložene od strane stečajnog upravitelja, kako je prethodno naznačeno. </w:t>
      </w:r>
      <w:r w:rsidR="00FF0AE5">
        <w:rPr>
          <w:rFonts w:ascii="Times New Roman" w:hAnsi="Times New Roman" w:cs="Times New Roman"/>
          <w:lang w:val="hr-HR"/>
        </w:rPr>
        <w:t xml:space="preserve"> </w:t>
      </w:r>
      <w:r>
        <w:rPr>
          <w:rFonts w:ascii="Times New Roman" w:hAnsi="Times New Roman" w:cs="Times New Roman"/>
          <w:lang w:val="hr-HR"/>
        </w:rPr>
        <w:t xml:space="preserve">Obzirom da je u odnosu na nekretninu </w:t>
      </w:r>
      <w:r w:rsidRPr="00C667FF">
        <w:rPr>
          <w:rFonts w:ascii="Times New Roman" w:hAnsi="Times New Roman" w:cs="Times New Roman"/>
          <w:lang w:val="hr-HR"/>
        </w:rPr>
        <w:t>upisan</w:t>
      </w:r>
      <w:r>
        <w:rPr>
          <w:rFonts w:ascii="Times New Roman" w:hAnsi="Times New Roman" w:cs="Times New Roman"/>
          <w:lang w:val="hr-HR"/>
        </w:rPr>
        <w:t>u</w:t>
      </w:r>
      <w:r w:rsidRPr="00C667FF">
        <w:rPr>
          <w:rFonts w:ascii="Times New Roman" w:hAnsi="Times New Roman" w:cs="Times New Roman"/>
          <w:lang w:val="hr-HR"/>
        </w:rPr>
        <w:t xml:space="preserve"> u zk.ul. 323 k.o. </w:t>
      </w:r>
      <w:r>
        <w:rPr>
          <w:rFonts w:ascii="Times New Roman" w:hAnsi="Times New Roman" w:cs="Times New Roman"/>
          <w:lang w:val="hr-HR"/>
        </w:rPr>
        <w:t>Nin-Zaton i dalje u tijeku parnica radi proglašenja ovrhe nedopuštenom, nije izgledno skorije očekivati daljnje radnje na provedbi ovrhe, do pravomoćnog okončanja parnice (P-437/16, sada u tijeku postupak po žalbi ŽS Split posl.br. Gž-2783/16).</w:t>
      </w:r>
    </w:p>
    <w:p w:rsidR="00C667FF" w:rsidRDefault="00C667FF" w:rsidP="00FF0AE5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Iz postignute kupovnine od unovčenja neopterećene nekretnine moguće je djelomično podmiriti do sada nastale troškove stečajnog postupka, dok je za podmirenje svih  nastalih troškova i obveza ista nedostatna.</w:t>
      </w:r>
    </w:p>
    <w:p w:rsidR="00C92E1B" w:rsidRDefault="00C667FF" w:rsidP="00FF0AE5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Obzirom da ne postoji unovčiva stečajna masa, a radi koje bi bilo potrebno dalje voditi ovaj stečajni postupak, a unovčena stečajna masa </w:t>
      </w:r>
      <w:r w:rsidR="002B0E1F">
        <w:rPr>
          <w:rFonts w:ascii="Times New Roman" w:hAnsi="Times New Roman" w:cs="Times New Roman"/>
          <w:lang w:val="hr-HR"/>
        </w:rPr>
        <w:t xml:space="preserve">nije </w:t>
      </w:r>
      <w:r w:rsidR="00FF0AE5">
        <w:rPr>
          <w:rFonts w:ascii="Times New Roman" w:hAnsi="Times New Roman" w:cs="Times New Roman"/>
          <w:lang w:val="hr-HR"/>
        </w:rPr>
        <w:t>dovoljna za podmirenje nastalih i predvidivih troškova stečajnog postupka</w:t>
      </w:r>
      <w:r w:rsidR="001C4C3E">
        <w:rPr>
          <w:rFonts w:ascii="Times New Roman" w:hAnsi="Times New Roman" w:cs="Times New Roman"/>
          <w:lang w:val="hr-HR"/>
        </w:rPr>
        <w:t xml:space="preserve"> kako je obrazloženo niže u ovom izvješću</w:t>
      </w:r>
      <w:r>
        <w:rPr>
          <w:rFonts w:ascii="Times New Roman" w:hAnsi="Times New Roman" w:cs="Times New Roman"/>
          <w:lang w:val="hr-HR"/>
        </w:rPr>
        <w:t xml:space="preserve">, potrebno je obustaviti i zaključiti </w:t>
      </w:r>
      <w:r w:rsidR="001C4C3E">
        <w:rPr>
          <w:rFonts w:ascii="Times New Roman" w:hAnsi="Times New Roman" w:cs="Times New Roman"/>
          <w:lang w:val="hr-HR"/>
        </w:rPr>
        <w:t>stečajni postupak po čl. 203 SZ.</w:t>
      </w:r>
    </w:p>
    <w:p w:rsidR="00FF0AE5" w:rsidRDefault="00FF0AE5" w:rsidP="00793969">
      <w:pPr>
        <w:pStyle w:val="Tijeloteksta"/>
        <w:rPr>
          <w:rFonts w:ascii="Times New Roman" w:hAnsi="Times New Roman" w:cs="Times New Roman"/>
          <w:lang w:val="hr-HR"/>
        </w:rPr>
      </w:pPr>
    </w:p>
    <w:p w:rsidR="00C92E1B" w:rsidRDefault="00C92E1B">
      <w:pPr>
        <w:pStyle w:val="Naslov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STANJE STEČAJNE MASE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="00C92E1B" w:rsidRPr="000E65AD" w:rsidRDefault="00C92E1B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ostali podaci.</w:t>
      </w:r>
    </w:p>
    <w:p w:rsidR="000E65AD" w:rsidRDefault="000E65AD">
      <w:pPr>
        <w:ind w:left="360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793969" w:rsidRDefault="00793969">
      <w:pPr>
        <w:pStyle w:val="Zaglavlje"/>
        <w:jc w:val="both"/>
        <w:rPr>
          <w:rFonts w:ascii="Times New Roman" w:hAnsi="Times New Roman" w:cs="Times New Roman"/>
        </w:rPr>
      </w:pPr>
    </w:p>
    <w:p w:rsidR="00793969" w:rsidRDefault="00C92E1B" w:rsidP="000E65AD">
      <w:pPr>
        <w:pStyle w:val="Zaglavlje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Nekretnine  </w:t>
      </w:r>
    </w:p>
    <w:p w:rsidR="000E65AD" w:rsidRDefault="000E65AD" w:rsidP="000E65AD">
      <w:pPr>
        <w:pStyle w:val="Zaglavlje"/>
        <w:ind w:left="36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1753"/>
        <w:gridCol w:w="1991"/>
        <w:gridCol w:w="3084"/>
      </w:tblGrid>
      <w:tr w:rsidR="00793969" w:rsidRPr="00793969" w:rsidTr="00E714D1">
        <w:trPr>
          <w:trHeight w:val="336"/>
        </w:trPr>
        <w:tc>
          <w:tcPr>
            <w:tcW w:w="2460" w:type="dxa"/>
            <w:shd w:val="clear" w:color="auto" w:fill="auto"/>
          </w:tcPr>
          <w:p w:rsidR="000E65AD" w:rsidRDefault="000E65AD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w="1753" w:type="dxa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Razlučno pravo                   </w:t>
            </w:r>
          </w:p>
        </w:tc>
        <w:tc>
          <w:tcPr>
            <w:tcW w:w="1991" w:type="dxa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Procijenjena vrijednost</w:t>
            </w:r>
          </w:p>
        </w:tc>
        <w:tc>
          <w:tcPr>
            <w:tcW w:w="3084" w:type="dxa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Napomena (parnica, posjed i sl.)</w:t>
            </w:r>
          </w:p>
        </w:tc>
      </w:tr>
      <w:tr w:rsidR="00793969" w:rsidRPr="00793969" w:rsidTr="00E714D1">
        <w:trPr>
          <w:trHeight w:val="336"/>
        </w:trPr>
        <w:tc>
          <w:tcPr>
            <w:tcW w:w="2460" w:type="dxa"/>
            <w:shd w:val="clear" w:color="auto" w:fill="auto"/>
          </w:tcPr>
          <w:p w:rsid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zk.ul. 323 k.o. Nin-Zaton kč.br. 4432/2, 4432/3 i 4453/5 </w:t>
            </w:r>
          </w:p>
          <w:p w:rsidR="00E714D1" w:rsidRDefault="00E714D1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E714D1" w:rsidRDefault="00E714D1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E714D1" w:rsidRPr="00793969" w:rsidRDefault="00E714D1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53" w:type="dxa"/>
          </w:tcPr>
          <w:p w:rsidR="00E714D1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Zabilježba ovrhe</w:t>
            </w:r>
          </w:p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 Z-7046/11 od 11.07.2011., i</w:t>
            </w:r>
          </w:p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Z-5523/13 od 30.04.2013.</w:t>
            </w:r>
          </w:p>
        </w:tc>
        <w:tc>
          <w:tcPr>
            <w:tcW w:w="1991" w:type="dxa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Procjena nije vršena jer se </w:t>
            </w:r>
            <w:r w:rsidRPr="00AF4E49">
              <w:rPr>
                <w:rFonts w:ascii="Times New Roman" w:hAnsi="Times New Roman" w:cs="Times New Roman"/>
                <w:iCs/>
              </w:rPr>
              <w:t>nekr. prodaje u ovršnom postupku</w:t>
            </w:r>
            <w:r w:rsidR="00E714D1">
              <w:rPr>
                <w:rFonts w:ascii="Times New Roman" w:hAnsi="Times New Roman" w:cs="Times New Roman"/>
                <w:iCs/>
              </w:rPr>
              <w:t xml:space="preserve"> Ovr-1971/11 i Ovr-201/13 OS Zadar</w:t>
            </w:r>
          </w:p>
        </w:tc>
        <w:tc>
          <w:tcPr>
            <w:tcW w:w="3084" w:type="dxa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Radi se o neizgrađenom zemljištu uz postojeće građevine</w:t>
            </w:r>
            <w:r w:rsidR="00E714D1">
              <w:rPr>
                <w:rFonts w:ascii="Times New Roman" w:hAnsi="Times New Roman" w:cs="Times New Roman"/>
                <w:iCs/>
              </w:rPr>
              <w:t xml:space="preserve">. Za točnu identifikaciju nekretnine bilo bi potrebno angažirati geodeta, što je neisplativo jer se nekretnina prodaje u ovrsi. </w:t>
            </w:r>
            <w:r w:rsidR="00E714D1" w:rsidRPr="00E714D1">
              <w:rPr>
                <w:rFonts w:ascii="Times New Roman" w:hAnsi="Times New Roman" w:cs="Times New Roman"/>
                <w:b/>
                <w:iCs/>
              </w:rPr>
              <w:t>Nije unovčena</w:t>
            </w:r>
            <w:r w:rsidR="00E714D1">
              <w:rPr>
                <w:rFonts w:ascii="Times New Roman" w:hAnsi="Times New Roman" w:cs="Times New Roman"/>
                <w:iCs/>
              </w:rPr>
              <w:t>.</w:t>
            </w:r>
          </w:p>
        </w:tc>
      </w:tr>
      <w:tr w:rsidR="00793969" w:rsidRPr="00793969" w:rsidTr="00E714D1">
        <w:trPr>
          <w:trHeight w:val="558"/>
        </w:trPr>
        <w:tc>
          <w:tcPr>
            <w:tcW w:w="2460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zk.ul. 360 k.o. Nin-Zaton kč.br. 4453/1</w:t>
            </w:r>
          </w:p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2. etaža: 144/1000 dijela čest.zemlj, stan u prizemlju površ. 34 m2</w:t>
            </w:r>
          </w:p>
        </w:tc>
        <w:tc>
          <w:tcPr>
            <w:tcW w:w="1753" w:type="dxa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Zabilježba ovrhe Z-7046/11 od 11.07.2011.,  i </w:t>
            </w:r>
          </w:p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>Z-5523/13 od 30.04.2013.</w:t>
            </w:r>
          </w:p>
        </w:tc>
        <w:tc>
          <w:tcPr>
            <w:tcW w:w="1991" w:type="dxa"/>
          </w:tcPr>
          <w:p w:rsidR="00793969" w:rsidRPr="00793969" w:rsidRDefault="00793969" w:rsidP="00E714D1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Procjena nije vršena </w:t>
            </w:r>
            <w:r w:rsidRPr="00AF4E49">
              <w:rPr>
                <w:rFonts w:ascii="Times New Roman" w:hAnsi="Times New Roman" w:cs="Times New Roman"/>
                <w:iCs/>
              </w:rPr>
              <w:t>jer se nekr. prodaje u ovršnom postupku</w:t>
            </w:r>
            <w:r w:rsidR="00E714D1">
              <w:rPr>
                <w:rFonts w:ascii="Times New Roman" w:hAnsi="Times New Roman" w:cs="Times New Roman"/>
                <w:iCs/>
              </w:rPr>
              <w:t xml:space="preserve"> </w:t>
            </w:r>
            <w:r w:rsidR="00E714D1" w:rsidRPr="00E714D1">
              <w:rPr>
                <w:rFonts w:ascii="Times New Roman" w:hAnsi="Times New Roman" w:cs="Times New Roman"/>
                <w:iCs/>
              </w:rPr>
              <w:t>postupku Ovr-1971/11 i Ovr-201/13 OS Zada</w:t>
            </w:r>
            <w:r w:rsidR="00E714D1">
              <w:rPr>
                <w:rFonts w:ascii="Times New Roman" w:hAnsi="Times New Roman" w:cs="Times New Roman"/>
                <w:iCs/>
              </w:rPr>
              <w:t>r, utvrđena vrijednost 209.000 kn, na 1.roč. prodaja za najmanje 139.300 kn</w:t>
            </w:r>
          </w:p>
        </w:tc>
        <w:tc>
          <w:tcPr>
            <w:tcW w:w="3084" w:type="dxa"/>
          </w:tcPr>
          <w:p w:rsidR="00E714D1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P-990/13 OS Zadar</w:t>
            </w:r>
            <w:r w:rsidR="00E714D1">
              <w:rPr>
                <w:rFonts w:ascii="Times New Roman" w:hAnsi="Times New Roman" w:cs="Times New Roman"/>
              </w:rPr>
              <w:t xml:space="preserve"> radi utvrđenja pravnog temelja </w:t>
            </w:r>
          </w:p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 xml:space="preserve"> </w:t>
            </w:r>
          </w:p>
          <w:p w:rsidR="00793969" w:rsidRDefault="00620356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P-437/16 (ranije </w:t>
            </w:r>
            <w:r w:rsidR="00793969" w:rsidRPr="00793969">
              <w:rPr>
                <w:rFonts w:ascii="Times New Roman" w:hAnsi="Times New Roman" w:cs="Times New Roman"/>
              </w:rPr>
              <w:t xml:space="preserve">P-850/14 </w:t>
            </w:r>
            <w:r>
              <w:rPr>
                <w:rFonts w:ascii="Times New Roman" w:hAnsi="Times New Roman" w:cs="Times New Roman"/>
              </w:rPr>
              <w:t>i</w:t>
            </w:r>
            <w:r w:rsidR="00793969" w:rsidRPr="00793969">
              <w:rPr>
                <w:rFonts w:ascii="Times New Roman" w:hAnsi="Times New Roman" w:cs="Times New Roman"/>
              </w:rPr>
              <w:t xml:space="preserve"> P-1036/13) OS Zadar radi proglašenja ovrhe nedopuštenom </w:t>
            </w:r>
          </w:p>
          <w:p w:rsidR="00E714D1" w:rsidRPr="00793969" w:rsidRDefault="00E714D1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</w:p>
          <w:p w:rsid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Steč.upr. nije u posjedu, nego izlučni vjerovnik Tomislav Babić</w:t>
            </w:r>
          </w:p>
          <w:p w:rsidR="00E714D1" w:rsidRDefault="00E714D1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</w:p>
          <w:p w:rsidR="00E714D1" w:rsidRPr="00E714D1" w:rsidRDefault="00E714D1" w:rsidP="00E714D1">
            <w:pPr>
              <w:pStyle w:val="Zaglavlje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E714D1">
              <w:rPr>
                <w:rFonts w:ascii="Times New Roman" w:hAnsi="Times New Roman" w:cs="Times New Roman"/>
                <w:b/>
              </w:rPr>
              <w:t>Nije unovčena.</w:t>
            </w:r>
          </w:p>
        </w:tc>
      </w:tr>
      <w:tr w:rsidR="00793969" w:rsidRPr="00793969" w:rsidTr="00E714D1">
        <w:trPr>
          <w:trHeight w:val="1249"/>
        </w:trPr>
        <w:tc>
          <w:tcPr>
            <w:tcW w:w="2460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</w:rPr>
              <w:t>½ nekretnine upisane u z.k.ul. 4368 k.o. Diklo, koja se sastoji od k.č.br. 412/4 pašnjak površine 86 m2, k.č.br. 412/175 pašnjak površine 48 m2.</w:t>
            </w:r>
          </w:p>
        </w:tc>
        <w:tc>
          <w:tcPr>
            <w:tcW w:w="1753" w:type="dxa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  <w:iCs/>
              </w:rPr>
            </w:pPr>
            <w:r w:rsidRPr="00793969">
              <w:rPr>
                <w:rFonts w:ascii="Times New Roman" w:hAnsi="Times New Roman" w:cs="Times New Roman"/>
                <w:iCs/>
              </w:rPr>
              <w:t xml:space="preserve"> nema</w:t>
            </w:r>
          </w:p>
        </w:tc>
        <w:tc>
          <w:tcPr>
            <w:tcW w:w="1991" w:type="dxa"/>
          </w:tcPr>
          <w:p w:rsidR="00793969" w:rsidRDefault="008B1E07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Prihvaćena od strane vjerovnika </w:t>
            </w:r>
            <w:r w:rsidR="00793969" w:rsidRPr="00793969">
              <w:rPr>
                <w:rFonts w:ascii="Times New Roman" w:hAnsi="Times New Roman" w:cs="Times New Roman"/>
                <w:iCs/>
              </w:rPr>
              <w:t>11.189,00 EUR u kunskoj protuvrij.prema srednjem tečaju HNB</w:t>
            </w:r>
          </w:p>
          <w:p w:rsidR="00E714D1" w:rsidRDefault="00E714D1" w:rsidP="00793969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  <w:p w:rsidR="00E714D1" w:rsidRPr="00793969" w:rsidRDefault="00E714D1" w:rsidP="00E714D1">
            <w:pPr>
              <w:pStyle w:val="Zaglavlje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3084" w:type="dxa"/>
          </w:tcPr>
          <w:p w:rsidR="00793969" w:rsidRPr="00793969" w:rsidRDefault="00E714D1" w:rsidP="00E714D1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E714D1">
              <w:rPr>
                <w:rFonts w:ascii="Times New Roman" w:hAnsi="Times New Roman" w:cs="Times New Roman"/>
                <w:b/>
              </w:rPr>
              <w:t>Unovčeno</w:t>
            </w:r>
            <w:r>
              <w:rPr>
                <w:rFonts w:ascii="Times New Roman" w:hAnsi="Times New Roman" w:cs="Times New Roman"/>
              </w:rPr>
              <w:t xml:space="preserve"> na 18. prikupljanju ponuda (10% poč.cijene) za </w:t>
            </w:r>
            <w:r w:rsidR="008B1E07">
              <w:rPr>
                <w:rFonts w:ascii="Times New Roman" w:hAnsi="Times New Roman" w:cs="Times New Roman"/>
              </w:rPr>
              <w:t>8.58</w:t>
            </w:r>
            <w:r>
              <w:rPr>
                <w:rFonts w:ascii="Times New Roman" w:hAnsi="Times New Roman" w:cs="Times New Roman"/>
              </w:rPr>
              <w:t>3</w:t>
            </w:r>
            <w:r w:rsidR="008B1E07">
              <w:rPr>
                <w:rFonts w:ascii="Times New Roman" w:hAnsi="Times New Roman" w:cs="Times New Roman"/>
              </w:rPr>
              <w:t>,96</w:t>
            </w:r>
            <w:r w:rsidR="00AF4E49">
              <w:rPr>
                <w:rFonts w:ascii="Times New Roman" w:hAnsi="Times New Roman" w:cs="Times New Roman"/>
              </w:rPr>
              <w:t xml:space="preserve"> kn (otvaranje ponuda </w:t>
            </w:r>
            <w:r w:rsidR="008B1E07">
              <w:rPr>
                <w:rFonts w:ascii="Times New Roman" w:hAnsi="Times New Roman" w:cs="Times New Roman"/>
              </w:rPr>
              <w:t>20</w:t>
            </w:r>
            <w:r w:rsidR="00AF4E4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AF4E49">
              <w:rPr>
                <w:rFonts w:ascii="Times New Roman" w:hAnsi="Times New Roman" w:cs="Times New Roman"/>
              </w:rPr>
              <w:t>.2016</w:t>
            </w:r>
            <w:r>
              <w:rPr>
                <w:rFonts w:ascii="Times New Roman" w:hAnsi="Times New Roman" w:cs="Times New Roman"/>
              </w:rPr>
              <w:t>, ugovor o kupoprodaji od 12.07.2016., kupac Gordana Kolar Marić</w:t>
            </w:r>
            <w:r w:rsidR="008B1E07">
              <w:rPr>
                <w:rFonts w:ascii="Times New Roman" w:hAnsi="Times New Roman" w:cs="Times New Roman"/>
              </w:rPr>
              <w:t>)</w:t>
            </w:r>
          </w:p>
        </w:tc>
      </w:tr>
    </w:tbl>
    <w:p w:rsidR="00793969" w:rsidRDefault="00793969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Pokretnine – nema</w:t>
      </w:r>
    </w:p>
    <w:p w:rsidR="00E714D1" w:rsidRDefault="00E714D1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Novčane tražbine – nema</w:t>
      </w:r>
    </w:p>
    <w:p w:rsidR="00E714D1" w:rsidRDefault="00E714D1">
      <w:pPr>
        <w:pStyle w:val="Zaglavlje"/>
        <w:jc w:val="both"/>
        <w:rPr>
          <w:rFonts w:ascii="Times New Roman" w:hAnsi="Times New Roman" w:cs="Times New Roman"/>
        </w:rPr>
      </w:pPr>
    </w:p>
    <w:p w:rsidR="00C92E1B" w:rsidRPr="00C11F5F" w:rsidRDefault="00C92E1B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 xml:space="preserve">d) Novčana sredstva na računu i u gotovini – </w:t>
      </w:r>
      <w:r w:rsidR="00CD3906" w:rsidRPr="00C11F5F">
        <w:rPr>
          <w:rFonts w:ascii="Times New Roman" w:hAnsi="Times New Roman" w:cs="Times New Roman"/>
        </w:rPr>
        <w:t>8.5</w:t>
      </w:r>
      <w:r w:rsidR="00724138" w:rsidRPr="00C11F5F">
        <w:rPr>
          <w:rFonts w:ascii="Times New Roman" w:hAnsi="Times New Roman" w:cs="Times New Roman"/>
        </w:rPr>
        <w:t>53</w:t>
      </w:r>
      <w:r w:rsidR="00CD3906" w:rsidRPr="00C11F5F">
        <w:rPr>
          <w:rFonts w:ascii="Times New Roman" w:hAnsi="Times New Roman" w:cs="Times New Roman"/>
        </w:rPr>
        <w:t>,</w:t>
      </w:r>
      <w:r w:rsidR="00724138" w:rsidRPr="00C11F5F">
        <w:rPr>
          <w:rFonts w:ascii="Times New Roman" w:hAnsi="Times New Roman" w:cs="Times New Roman"/>
        </w:rPr>
        <w:t>28</w:t>
      </w:r>
      <w:r w:rsidR="00793969" w:rsidRPr="00C11F5F">
        <w:rPr>
          <w:rFonts w:ascii="Times New Roman" w:hAnsi="Times New Roman" w:cs="Times New Roman"/>
        </w:rPr>
        <w:t xml:space="preserve"> kn</w:t>
      </w:r>
    </w:p>
    <w:p w:rsidR="000E65AD" w:rsidRPr="00C11F5F" w:rsidRDefault="00C11F5F" w:rsidP="00C11F5F">
      <w:pPr>
        <w:pStyle w:val="Zaglavlje"/>
        <w:tabs>
          <w:tab w:val="clear" w:pos="4536"/>
          <w:tab w:val="clear" w:pos="9072"/>
          <w:tab w:val="left" w:pos="1968"/>
        </w:tabs>
        <w:ind w:firstLine="708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ab/>
      </w:r>
    </w:p>
    <w:p w:rsidR="000E65AD" w:rsidRPr="00C11F5F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Priljev i stanje na računu i u blagajni je kako slijedi:</w:t>
      </w:r>
    </w:p>
    <w:p w:rsidR="00724138" w:rsidRPr="00C11F5F" w:rsidRDefault="00724138" w:rsidP="000E65AD">
      <w:pPr>
        <w:pStyle w:val="Zaglavlje"/>
        <w:jc w:val="both"/>
        <w:rPr>
          <w:rFonts w:ascii="Times New Roman" w:hAnsi="Times New Roman" w:cs="Times New Roman"/>
        </w:rPr>
      </w:pPr>
    </w:p>
    <w:p w:rsidR="00C11F5F" w:rsidRDefault="00C11F5F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PRILJEV (PRIHODI)</w:t>
      </w:r>
    </w:p>
    <w:p w:rsidR="000E65AD" w:rsidRPr="00C11F5F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Ukupan priljev na račun iznosi ...............</w:t>
      </w:r>
      <w:r w:rsidR="00724138" w:rsidRPr="00C11F5F">
        <w:rPr>
          <w:rFonts w:ascii="Times New Roman" w:hAnsi="Times New Roman" w:cs="Times New Roman"/>
        </w:rPr>
        <w:t>.......................................................</w:t>
      </w:r>
      <w:r w:rsidRPr="00C11F5F">
        <w:rPr>
          <w:rFonts w:ascii="Times New Roman" w:hAnsi="Times New Roman" w:cs="Times New Roman"/>
        </w:rPr>
        <w:t>..</w:t>
      </w:r>
      <w:r w:rsidR="00CD3906" w:rsidRPr="00C11F5F">
        <w:t xml:space="preserve"> </w:t>
      </w:r>
      <w:r w:rsidR="00CD3906" w:rsidRPr="00C11F5F">
        <w:rPr>
          <w:rFonts w:ascii="Times New Roman" w:hAnsi="Times New Roman" w:cs="Times New Roman"/>
        </w:rPr>
        <w:t>8.5</w:t>
      </w:r>
      <w:r w:rsidR="00724138" w:rsidRPr="00C11F5F">
        <w:rPr>
          <w:rFonts w:ascii="Times New Roman" w:hAnsi="Times New Roman" w:cs="Times New Roman"/>
        </w:rPr>
        <w:t>8</w:t>
      </w:r>
      <w:r w:rsidR="00CD3906" w:rsidRPr="00C11F5F">
        <w:rPr>
          <w:rFonts w:ascii="Times New Roman" w:hAnsi="Times New Roman" w:cs="Times New Roman"/>
        </w:rPr>
        <w:t>3,9</w:t>
      </w:r>
      <w:r w:rsidR="00724138" w:rsidRPr="00C11F5F">
        <w:rPr>
          <w:rFonts w:ascii="Times New Roman" w:hAnsi="Times New Roman" w:cs="Times New Roman"/>
        </w:rPr>
        <w:t>8</w:t>
      </w:r>
      <w:r w:rsidR="00CD3906" w:rsidRPr="00C11F5F">
        <w:rPr>
          <w:rFonts w:ascii="Times New Roman" w:hAnsi="Times New Roman" w:cs="Times New Roman"/>
        </w:rPr>
        <w:t xml:space="preserve"> </w:t>
      </w:r>
      <w:r w:rsidRPr="00C11F5F">
        <w:rPr>
          <w:rFonts w:ascii="Times New Roman" w:hAnsi="Times New Roman" w:cs="Times New Roman"/>
        </w:rPr>
        <w:t>kn</w:t>
      </w:r>
    </w:p>
    <w:p w:rsidR="00724138" w:rsidRPr="00C11F5F" w:rsidRDefault="00724138" w:rsidP="00724138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 xml:space="preserve">i to: </w:t>
      </w:r>
    </w:p>
    <w:p w:rsidR="00724138" w:rsidRPr="00C11F5F" w:rsidRDefault="00724138" w:rsidP="00724138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-Unovčenje neopterećene nekretnine ½ dijela z.k.ul.4368 k.o. Diklo...............8.583,96 kn</w:t>
      </w:r>
    </w:p>
    <w:p w:rsidR="00724138" w:rsidRPr="00C11F5F" w:rsidRDefault="00724138" w:rsidP="00724138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- Kamate po računu...................................................................................................0,02 kn</w:t>
      </w:r>
    </w:p>
    <w:p w:rsidR="00724138" w:rsidRPr="00C11F5F" w:rsidRDefault="00724138" w:rsidP="000E65AD">
      <w:pPr>
        <w:pStyle w:val="Zaglavlje"/>
        <w:jc w:val="both"/>
        <w:rPr>
          <w:rFonts w:ascii="Times New Roman" w:hAnsi="Times New Roman" w:cs="Times New Roman"/>
        </w:rPr>
      </w:pPr>
    </w:p>
    <w:p w:rsidR="00C11F5F" w:rsidRDefault="00C11F5F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ODLJEVI (plaćeni dospjeli troškovi)</w:t>
      </w:r>
    </w:p>
    <w:p w:rsidR="00724138" w:rsidRPr="00C11F5F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Ukupan odljev s računa iznosi..................</w:t>
      </w:r>
      <w:r w:rsidR="00C11F5F" w:rsidRPr="00C11F5F">
        <w:rPr>
          <w:rFonts w:ascii="Times New Roman" w:hAnsi="Times New Roman" w:cs="Times New Roman"/>
        </w:rPr>
        <w:t>.............................................................</w:t>
      </w:r>
      <w:r w:rsidRPr="00C11F5F">
        <w:rPr>
          <w:rFonts w:ascii="Times New Roman" w:hAnsi="Times New Roman" w:cs="Times New Roman"/>
        </w:rPr>
        <w:t xml:space="preserve"> </w:t>
      </w:r>
      <w:r w:rsidR="00C11F5F" w:rsidRPr="00C11F5F">
        <w:rPr>
          <w:rFonts w:ascii="Times New Roman" w:hAnsi="Times New Roman" w:cs="Times New Roman"/>
        </w:rPr>
        <w:t>30,70</w:t>
      </w:r>
      <w:r w:rsidRPr="00C11F5F">
        <w:rPr>
          <w:rFonts w:ascii="Times New Roman" w:hAnsi="Times New Roman" w:cs="Times New Roman"/>
        </w:rPr>
        <w:t xml:space="preserve"> kn</w:t>
      </w:r>
    </w:p>
    <w:p w:rsidR="00724138" w:rsidRPr="00C11F5F" w:rsidRDefault="00724138" w:rsidP="000E65AD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i to:</w:t>
      </w:r>
    </w:p>
    <w:p w:rsidR="00724138" w:rsidRPr="00C11F5F" w:rsidRDefault="00724138" w:rsidP="00724138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Bankovne naknade...................................................</w:t>
      </w:r>
      <w:r w:rsidR="00C11F5F" w:rsidRPr="00C11F5F">
        <w:rPr>
          <w:rFonts w:ascii="Times New Roman" w:hAnsi="Times New Roman" w:cs="Times New Roman"/>
        </w:rPr>
        <w:t>...............................................</w:t>
      </w:r>
      <w:r w:rsidRPr="00C11F5F">
        <w:rPr>
          <w:rFonts w:ascii="Times New Roman" w:hAnsi="Times New Roman" w:cs="Times New Roman"/>
        </w:rPr>
        <w:t>30,70 kn</w:t>
      </w:r>
    </w:p>
    <w:p w:rsidR="00724138" w:rsidRPr="00C11F5F" w:rsidRDefault="00724138" w:rsidP="00724138">
      <w:pPr>
        <w:pStyle w:val="Zaglavlje"/>
        <w:jc w:val="both"/>
        <w:rPr>
          <w:rFonts w:ascii="Times New Roman" w:hAnsi="Times New Roman" w:cs="Times New Roman"/>
        </w:rPr>
      </w:pPr>
    </w:p>
    <w:p w:rsidR="00724138" w:rsidRPr="00C11F5F" w:rsidRDefault="00C11F5F" w:rsidP="000E65AD">
      <w:pPr>
        <w:pStyle w:val="Zaglavlje"/>
        <w:jc w:val="both"/>
        <w:rPr>
          <w:rFonts w:ascii="Times New Roman" w:hAnsi="Times New Roman" w:cs="Times New Roman"/>
        </w:rPr>
      </w:pPr>
      <w:r w:rsidRPr="00C11F5F">
        <w:rPr>
          <w:rFonts w:ascii="Times New Roman" w:hAnsi="Times New Roman" w:cs="Times New Roman"/>
        </w:rPr>
        <w:t>Stanje na računu ................................................................................................8.553,28 kn</w:t>
      </w:r>
    </w:p>
    <w:p w:rsidR="000E65AD" w:rsidRDefault="000E65AD" w:rsidP="00C11F5F">
      <w:pPr>
        <w:pStyle w:val="Zaglavlje"/>
        <w:tabs>
          <w:tab w:val="clear" w:pos="4536"/>
          <w:tab w:val="clear" w:pos="9072"/>
          <w:tab w:val="left" w:pos="2688"/>
        </w:tabs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e) Vrijednosti papiri – nema </w:t>
      </w:r>
    </w:p>
    <w:p w:rsidR="00CD3906" w:rsidRDefault="00CD3906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f) Ostalo (nenovčane tražbine i dr.) – nema</w:t>
      </w:r>
    </w:p>
    <w:p w:rsidR="00793969" w:rsidRDefault="00793969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2. Predmeti stečajne mase unovčeni u ovom razdoblju i iznos unovčenja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D3906" w:rsidRDefault="00CD3906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Unovčeno:</w:t>
      </w:r>
    </w:p>
    <w:p w:rsidR="00C92E1B" w:rsidRDefault="00CD3906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CD3906">
        <w:rPr>
          <w:rFonts w:ascii="Times New Roman" w:hAnsi="Times New Roman" w:cs="Times New Roman"/>
        </w:rPr>
        <w:t xml:space="preserve">½ dijela </w:t>
      </w:r>
      <w:r>
        <w:rPr>
          <w:rFonts w:ascii="Times New Roman" w:hAnsi="Times New Roman" w:cs="Times New Roman"/>
        </w:rPr>
        <w:t xml:space="preserve">nekretnina </w:t>
      </w:r>
      <w:r w:rsidRPr="00CD3906">
        <w:rPr>
          <w:rFonts w:ascii="Times New Roman" w:hAnsi="Times New Roman" w:cs="Times New Roman"/>
        </w:rPr>
        <w:t>upisanih u z.k.ul. 4368 k.o. Diklo - k.č.br. 412/4 (pašnjak površine 86 m2) i k.č.br. 412/175 (pašnjak površine 48 m2)</w:t>
      </w:r>
      <w:r>
        <w:rPr>
          <w:rFonts w:ascii="Times New Roman" w:hAnsi="Times New Roman" w:cs="Times New Roman"/>
        </w:rPr>
        <w:t xml:space="preserve">, 18. prikupljanje ponuda, iznos unovčenja </w:t>
      </w:r>
      <w:r w:rsidRPr="00CD39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8.583,96 kn</w:t>
      </w:r>
    </w:p>
    <w:p w:rsidR="00CD3906" w:rsidRDefault="00CD3906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25881" w:rsidRDefault="00CD3906" w:rsidP="00CD3906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025881">
        <w:rPr>
          <w:rFonts w:ascii="Times New Roman" w:hAnsi="Times New Roman" w:cs="Times New Roman"/>
        </w:rPr>
        <w:t>Nekretnine upisane u zk.ul. 323 k.o. Nin-Zaton kč.br. 4432/2, 4432/3 i 4453/5</w:t>
      </w:r>
      <w:r w:rsidR="00025881" w:rsidRPr="00025881">
        <w:rPr>
          <w:rFonts w:ascii="Times New Roman" w:hAnsi="Times New Roman" w:cs="Times New Roman"/>
        </w:rPr>
        <w:t>,</w:t>
      </w:r>
      <w:r w:rsidRPr="00025881">
        <w:rPr>
          <w:rFonts w:ascii="Times New Roman" w:hAnsi="Times New Roman" w:cs="Times New Roman"/>
        </w:rPr>
        <w:tab/>
      </w:r>
    </w:p>
    <w:p w:rsidR="00025881" w:rsidRDefault="00025881" w:rsidP="00025881">
      <w:pPr>
        <w:pStyle w:val="Zaglavlje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Nekretnine upisane u podul. 2, </w:t>
      </w:r>
      <w:r w:rsidR="00CD3906" w:rsidRPr="00025881">
        <w:rPr>
          <w:rFonts w:ascii="Times New Roman" w:hAnsi="Times New Roman" w:cs="Times New Roman"/>
        </w:rPr>
        <w:t>zk.ul. 360 k.o. Nin-Zaton</w:t>
      </w:r>
      <w:r>
        <w:rPr>
          <w:rFonts w:ascii="Times New Roman" w:hAnsi="Times New Roman" w:cs="Times New Roman"/>
        </w:rPr>
        <w:t>, i to</w:t>
      </w:r>
      <w:r w:rsidR="00CD3906" w:rsidRPr="00025881">
        <w:rPr>
          <w:rFonts w:ascii="Times New Roman" w:hAnsi="Times New Roman" w:cs="Times New Roman"/>
        </w:rPr>
        <w:t xml:space="preserve"> kč.br. 4453/1</w:t>
      </w:r>
      <w:r>
        <w:rPr>
          <w:rFonts w:ascii="Times New Roman" w:hAnsi="Times New Roman" w:cs="Times New Roman"/>
        </w:rPr>
        <w:t xml:space="preserve"> - </w:t>
      </w:r>
      <w:r w:rsidRPr="00025881">
        <w:rPr>
          <w:rFonts w:ascii="Times New Roman" w:hAnsi="Times New Roman" w:cs="Times New Roman"/>
        </w:rPr>
        <w:t>2. etaža: 144/1000 dijela čest.zemlj, stan u prizemlju površ. 34 m2</w:t>
      </w:r>
      <w:r>
        <w:rPr>
          <w:rFonts w:ascii="Times New Roman" w:hAnsi="Times New Roman" w:cs="Times New Roman"/>
        </w:rPr>
        <w:t xml:space="preserve"> </w:t>
      </w:r>
    </w:p>
    <w:p w:rsidR="00025881" w:rsidRDefault="00025881" w:rsidP="00025881">
      <w:pPr>
        <w:pStyle w:val="Zaglavlje"/>
        <w:jc w:val="both"/>
        <w:rPr>
          <w:rFonts w:ascii="Times New Roman" w:hAnsi="Times New Roman" w:cs="Times New Roman"/>
        </w:rPr>
      </w:pPr>
    </w:p>
    <w:p w:rsidR="00793969" w:rsidRDefault="00025881" w:rsidP="00793969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Nekretnine su </w:t>
      </w:r>
      <w:r w:rsidRPr="00025881">
        <w:rPr>
          <w:rFonts w:ascii="Times New Roman" w:hAnsi="Times New Roman" w:cs="Times New Roman"/>
        </w:rPr>
        <w:t>neunovčen</w:t>
      </w:r>
      <w:r>
        <w:rPr>
          <w:rFonts w:ascii="Times New Roman" w:hAnsi="Times New Roman" w:cs="Times New Roman"/>
        </w:rPr>
        <w:t>e</w:t>
      </w:r>
      <w:r w:rsidRPr="00025881">
        <w:rPr>
          <w:rFonts w:ascii="Times New Roman" w:hAnsi="Times New Roman" w:cs="Times New Roman"/>
        </w:rPr>
        <w:t xml:space="preserve"> jer se prodaju u ovršnom postupku Ovr-1971/11 i Ovr-201/13 OS Zadar</w:t>
      </w:r>
      <w:r>
        <w:rPr>
          <w:rFonts w:ascii="Times New Roman" w:hAnsi="Times New Roman" w:cs="Times New Roman"/>
        </w:rPr>
        <w:t xml:space="preserve">. U vezi s nekretninom upisanom u podul. 2 zkul 360 k.o Nin, </w:t>
      </w:r>
      <w:r w:rsidRPr="00025881">
        <w:rPr>
          <w:rFonts w:ascii="Times New Roman" w:hAnsi="Times New Roman" w:cs="Times New Roman"/>
        </w:rPr>
        <w:t>2. etaža: 144/1000 dijela čest.zemlj, stan u prizemlju površ. 34 m2</w:t>
      </w:r>
      <w:r>
        <w:rPr>
          <w:rFonts w:ascii="Times New Roman" w:hAnsi="Times New Roman" w:cs="Times New Roman"/>
        </w:rPr>
        <w:t xml:space="preserve">, vode se parnice posl.br. </w:t>
      </w:r>
      <w:r w:rsidRPr="00CD3906">
        <w:rPr>
          <w:rFonts w:ascii="Times New Roman" w:hAnsi="Times New Roman" w:cs="Times New Roman"/>
        </w:rPr>
        <w:t xml:space="preserve">P-437/16 OS Zadar radi proglašenja ovrhe nedopuštenom </w:t>
      </w:r>
      <w:r>
        <w:rPr>
          <w:rFonts w:ascii="Times New Roman" w:hAnsi="Times New Roman" w:cs="Times New Roman"/>
        </w:rPr>
        <w:t xml:space="preserve">te posl.br. </w:t>
      </w:r>
      <w:r w:rsidR="00CD3906" w:rsidRPr="00025881">
        <w:rPr>
          <w:rFonts w:ascii="Times New Roman" w:hAnsi="Times New Roman" w:cs="Times New Roman"/>
        </w:rPr>
        <w:t xml:space="preserve">P-990/13 OS Zadar radi utvrđenja pravnog temelja </w:t>
      </w:r>
      <w:r>
        <w:rPr>
          <w:rFonts w:ascii="Times New Roman" w:hAnsi="Times New Roman" w:cs="Times New Roman"/>
        </w:rPr>
        <w:t>stjecanja, a s</w:t>
      </w:r>
      <w:r w:rsidR="00CD3906" w:rsidRPr="00CD3906">
        <w:rPr>
          <w:rFonts w:ascii="Times New Roman" w:hAnsi="Times New Roman" w:cs="Times New Roman"/>
        </w:rPr>
        <w:t>teč</w:t>
      </w:r>
      <w:r>
        <w:rPr>
          <w:rFonts w:ascii="Times New Roman" w:hAnsi="Times New Roman" w:cs="Times New Roman"/>
        </w:rPr>
        <w:t xml:space="preserve">ajni </w:t>
      </w:r>
      <w:r w:rsidR="00CD3906" w:rsidRPr="00CD3906">
        <w:rPr>
          <w:rFonts w:ascii="Times New Roman" w:hAnsi="Times New Roman" w:cs="Times New Roman"/>
        </w:rPr>
        <w:t>upr</w:t>
      </w:r>
      <w:r>
        <w:rPr>
          <w:rFonts w:ascii="Times New Roman" w:hAnsi="Times New Roman" w:cs="Times New Roman"/>
        </w:rPr>
        <w:t>avitelj</w:t>
      </w:r>
      <w:r w:rsidR="00CD3906" w:rsidRPr="00CD3906">
        <w:rPr>
          <w:rFonts w:ascii="Times New Roman" w:hAnsi="Times New Roman" w:cs="Times New Roman"/>
        </w:rPr>
        <w:t xml:space="preserve"> nije u posjedu</w:t>
      </w:r>
      <w:r>
        <w:rPr>
          <w:rFonts w:ascii="Times New Roman" w:hAnsi="Times New Roman" w:cs="Times New Roman"/>
        </w:rPr>
        <w:t xml:space="preserve"> predmetne nekretnine</w:t>
      </w:r>
      <w:r w:rsidR="00CD3906" w:rsidRPr="00CD3906">
        <w:rPr>
          <w:rFonts w:ascii="Times New Roman" w:hAnsi="Times New Roman" w:cs="Times New Roman"/>
        </w:rPr>
        <w:t>, nego izlučni vjerovnik Tomislav Babić</w:t>
      </w:r>
      <w:r>
        <w:rPr>
          <w:rFonts w:ascii="Times New Roman" w:hAnsi="Times New Roman" w:cs="Times New Roman"/>
        </w:rPr>
        <w:t xml:space="preserve">. </w:t>
      </w:r>
      <w:r w:rsidR="00793969" w:rsidRPr="00793969">
        <w:rPr>
          <w:rFonts w:ascii="Times New Roman" w:hAnsi="Times New Roman" w:cs="Times New Roman"/>
        </w:rPr>
        <w:t>Tijek ovršnih p</w:t>
      </w:r>
      <w:r>
        <w:rPr>
          <w:rFonts w:ascii="Times New Roman" w:hAnsi="Times New Roman" w:cs="Times New Roman"/>
        </w:rPr>
        <w:t>ostupaka ovisi o ishodu parnica, posebice P-437/16 (Gž-2783/16).</w:t>
      </w:r>
    </w:p>
    <w:p w:rsidR="00025881" w:rsidRDefault="00025881" w:rsidP="00793969">
      <w:pPr>
        <w:pStyle w:val="Zaglavlje"/>
        <w:jc w:val="both"/>
        <w:rPr>
          <w:rFonts w:ascii="Times New Roman" w:hAnsi="Times New Roman" w:cs="Times New Roman"/>
        </w:rPr>
      </w:pPr>
    </w:p>
    <w:p w:rsidR="00025881" w:rsidRDefault="00025881" w:rsidP="00793969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Slijedom toga, navedene nekretnine nisu unovčive u stečajnom postupku.</w:t>
      </w:r>
    </w:p>
    <w:p w:rsidR="00793969" w:rsidRDefault="00793969" w:rsidP="00793969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4. Razlučna prava 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Tijekom postupka primljena je 1 obavijest o postojanju razlučnog prava: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2340"/>
        <w:gridCol w:w="1260"/>
        <w:gridCol w:w="1980"/>
        <w:gridCol w:w="1800"/>
        <w:gridCol w:w="1810"/>
      </w:tblGrid>
      <w:tr w:rsidR="00793969" w:rsidRPr="00793969" w:rsidTr="006609B5">
        <w:trPr>
          <w:trHeight w:val="1605"/>
        </w:trPr>
        <w:tc>
          <w:tcPr>
            <w:tcW w:w="468" w:type="dxa"/>
            <w:shd w:val="clear" w:color="auto" w:fill="auto"/>
          </w:tcPr>
          <w:p w:rsidR="00793969" w:rsidRPr="00793969" w:rsidRDefault="00793969" w:rsidP="007939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2340" w:type="dxa"/>
            <w:shd w:val="clear" w:color="auto" w:fill="auto"/>
          </w:tcPr>
          <w:p w:rsidR="00793969" w:rsidRPr="00793969" w:rsidRDefault="00793969" w:rsidP="007939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IVO PERIĆ, Slavonski Brod, J.Dobrile 8, OIB: 62906072847 i BOŽO BEŠLJIĆ</w:t>
            </w:r>
            <w:r w:rsidR="00D23E0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(sada nasljednica: Franciska Bešljić)</w:t>
            </w: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Nin, Sridnji put 31c, OIB: 37207369967, zastupani po odvjetnici Mira Buljan, Slavonski Brod, Vukovarska 3</w:t>
            </w:r>
          </w:p>
        </w:tc>
        <w:tc>
          <w:tcPr>
            <w:tcW w:w="1260" w:type="dxa"/>
            <w:shd w:val="clear" w:color="auto" w:fill="auto"/>
          </w:tcPr>
          <w:p w:rsidR="00793969" w:rsidRPr="00793969" w:rsidRDefault="00793969" w:rsidP="007939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79.213,56 kn</w:t>
            </w:r>
          </w:p>
        </w:tc>
        <w:tc>
          <w:tcPr>
            <w:tcW w:w="1980" w:type="dxa"/>
            <w:shd w:val="clear" w:color="auto" w:fill="auto"/>
          </w:tcPr>
          <w:p w:rsidR="00793969" w:rsidRPr="00793969" w:rsidRDefault="00793969" w:rsidP="007939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rj. o ovrsi Ovr-1971/11 i presuda P-5310/10 OS Zadar, rj. o ovrsi Ovr-201/13 i presuda P-2897/10 OS Zadar</w:t>
            </w:r>
          </w:p>
        </w:tc>
        <w:tc>
          <w:tcPr>
            <w:tcW w:w="1800" w:type="dxa"/>
            <w:shd w:val="clear" w:color="auto" w:fill="auto"/>
          </w:tcPr>
          <w:p w:rsidR="00793969" w:rsidRPr="00793969" w:rsidRDefault="00793969" w:rsidP="007939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Nekretnine upisane u zk.ul. 323 k.o. Nin-Zaton kč.br. 4432/2, 4432/3 i 4453/5 i zk.ul. 360 k.o. Nin-Zaton kč.br. 4453/1</w:t>
            </w:r>
          </w:p>
        </w:tc>
        <w:tc>
          <w:tcPr>
            <w:tcW w:w="1810" w:type="dxa"/>
            <w:shd w:val="clear" w:color="auto" w:fill="auto"/>
          </w:tcPr>
          <w:p w:rsidR="00793969" w:rsidRPr="00793969" w:rsidRDefault="00AF4E49" w:rsidP="0079396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vezi nekretnine z.k.ul. 360 k.o. Nin - parnice: </w:t>
            </w:r>
            <w:r w:rsidR="00793969"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P-990/13 i P-</w:t>
            </w:r>
            <w:r w:rsidR="0002588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437/16 (ranije P-</w:t>
            </w:r>
            <w:r w:rsidR="00793969"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850/14</w:t>
            </w:r>
            <w:r w:rsidR="0002588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</w:t>
            </w:r>
            <w:r w:rsidR="00793969"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P-1036/13) </w:t>
            </w:r>
          </w:p>
          <w:p w:rsidR="00793969" w:rsidRPr="00793969" w:rsidRDefault="00793969" w:rsidP="0002588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9396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 Zadar, (tužitelj: Tomislav Babić radi proglašenja ovrhe nedopuštenom i utvrđenja</w:t>
            </w:r>
          </w:p>
        </w:tc>
      </w:tr>
    </w:tbl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5. Izlučna prava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2435"/>
        <w:gridCol w:w="2010"/>
        <w:gridCol w:w="2392"/>
        <w:gridCol w:w="1528"/>
      </w:tblGrid>
      <w:tr w:rsidR="00793969" w:rsidRPr="00793969" w:rsidTr="006609B5">
        <w:trPr>
          <w:trHeight w:val="765"/>
        </w:trPr>
        <w:tc>
          <w:tcPr>
            <w:tcW w:w="859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Red.br.</w:t>
            </w:r>
          </w:p>
        </w:tc>
        <w:tc>
          <w:tcPr>
            <w:tcW w:w="2567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Izlučni vjerovnik</w:t>
            </w:r>
          </w:p>
        </w:tc>
        <w:tc>
          <w:tcPr>
            <w:tcW w:w="2082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Pravna osnova izlučnog prava</w:t>
            </w:r>
          </w:p>
        </w:tc>
        <w:tc>
          <w:tcPr>
            <w:tcW w:w="2552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Predmet izlučnog prava</w:t>
            </w:r>
          </w:p>
        </w:tc>
        <w:tc>
          <w:tcPr>
            <w:tcW w:w="1598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 xml:space="preserve">Parnica </w:t>
            </w:r>
          </w:p>
        </w:tc>
      </w:tr>
      <w:tr w:rsidR="00793969" w:rsidRPr="00793969" w:rsidTr="006609B5">
        <w:trPr>
          <w:trHeight w:val="1425"/>
        </w:trPr>
        <w:tc>
          <w:tcPr>
            <w:tcW w:w="859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7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TOMISLAV BABIĆ, Krapina, M.Gupca 41, OIB: 52508103534, zastupan po odvjetniku Miroslav Biloglav</w:t>
            </w:r>
          </w:p>
        </w:tc>
        <w:tc>
          <w:tcPr>
            <w:tcW w:w="2082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>Kupoprodajni ugovor Ov-6117/2003 i Dopuna Ov-8660/12</w:t>
            </w:r>
          </w:p>
        </w:tc>
        <w:tc>
          <w:tcPr>
            <w:tcW w:w="2552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 xml:space="preserve">144/1000 dijela nekretnine upisane u zk.ul.br.360 k.o. Nin-Zaton, k.č.br. 4453/1, i to: 2. etaža stan u prizemlju uk.pov. 34 m2 </w:t>
            </w:r>
          </w:p>
        </w:tc>
        <w:tc>
          <w:tcPr>
            <w:tcW w:w="1598" w:type="dxa"/>
            <w:shd w:val="clear" w:color="auto" w:fill="auto"/>
          </w:tcPr>
          <w:p w:rsidR="00793969" w:rsidRPr="00793969" w:rsidRDefault="00793969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93969">
              <w:rPr>
                <w:rFonts w:ascii="Times New Roman" w:hAnsi="Times New Roman" w:cs="Times New Roman"/>
              </w:rPr>
              <w:t xml:space="preserve">P-990/13 i </w:t>
            </w:r>
          </w:p>
          <w:p w:rsidR="00793969" w:rsidRPr="00793969" w:rsidRDefault="00025881" w:rsidP="00793969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025881">
              <w:rPr>
                <w:rFonts w:ascii="Times New Roman" w:hAnsi="Times New Roman" w:cs="Times New Roman"/>
              </w:rPr>
              <w:t xml:space="preserve">P-437/16 (ranije P-850/14 i P-1036/13) </w:t>
            </w:r>
            <w:r w:rsidR="00793969" w:rsidRPr="00793969">
              <w:rPr>
                <w:rFonts w:ascii="Times New Roman" w:hAnsi="Times New Roman" w:cs="Times New Roman"/>
              </w:rPr>
              <w:t>OS Zadar</w:t>
            </w:r>
          </w:p>
        </w:tc>
      </w:tr>
    </w:tbl>
    <w:p w:rsidR="00D23E01" w:rsidRDefault="00D23E01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587ADC" w:rsidRPr="00587ADC" w:rsidRDefault="00587ADC">
      <w:pPr>
        <w:pStyle w:val="Zaglavlje"/>
        <w:jc w:val="both"/>
        <w:rPr>
          <w:rFonts w:ascii="Times New Roman" w:hAnsi="Times New Roman" w:cs="Times New Roman"/>
        </w:rPr>
      </w:pPr>
      <w:r w:rsidRPr="00587ADC">
        <w:rPr>
          <w:rFonts w:ascii="Times New Roman" w:hAnsi="Times New Roman" w:cs="Times New Roman"/>
        </w:rPr>
        <w:t xml:space="preserve">Obzirom da je </w:t>
      </w:r>
      <w:r>
        <w:rPr>
          <w:rFonts w:ascii="Times New Roman" w:hAnsi="Times New Roman" w:cs="Times New Roman"/>
        </w:rPr>
        <w:t xml:space="preserve">stečajni dužnik prije stečaja kao prodavatelj u cijelosti ispunio sve obveze iz ugovora na koje se poziva izlučni vjerovnik, uključujući i predaju predmetne nekretnine u posjed izlučnog vjerovnika kao kupca, a koji je i dalje u posjedu predmeta izlučnog prava, stečajni upravitelj pozvao je </w:t>
      </w:r>
      <w:r w:rsidR="00724138">
        <w:rPr>
          <w:rFonts w:ascii="Times New Roman" w:hAnsi="Times New Roman" w:cs="Times New Roman"/>
        </w:rPr>
        <w:t xml:space="preserve">izlučnog vjerovnika </w:t>
      </w:r>
      <w:r>
        <w:rPr>
          <w:rFonts w:ascii="Times New Roman" w:hAnsi="Times New Roman" w:cs="Times New Roman"/>
        </w:rPr>
        <w:t>dopisom od 13.07.2016. god.</w:t>
      </w:r>
      <w:r w:rsidR="00724138">
        <w:rPr>
          <w:rFonts w:ascii="Times New Roman" w:hAnsi="Times New Roman" w:cs="Times New Roman"/>
        </w:rPr>
        <w:t>, koji se prilaže ovom izvješću,</w:t>
      </w:r>
      <w:r>
        <w:rPr>
          <w:rFonts w:ascii="Times New Roman" w:hAnsi="Times New Roman" w:cs="Times New Roman"/>
        </w:rPr>
        <w:t xml:space="preserve"> na očitovanje/dopunu prijave izlučnog prava, na način da jasno naznači kakvu izlučnu tražbinu ima prema stečajnom vjerovniku te što točno zahtijeva od stečajnog duž</w:t>
      </w:r>
      <w:r w:rsidR="006E1D38">
        <w:rPr>
          <w:rFonts w:ascii="Times New Roman" w:hAnsi="Times New Roman" w:cs="Times New Roman"/>
        </w:rPr>
        <w:t>nika temeljem naznačenih osnova, a na koji poziv se isti nije očitovao do dana sastavljanja ovog izvješća.</w:t>
      </w:r>
      <w:r>
        <w:rPr>
          <w:rFonts w:ascii="Times New Roman" w:hAnsi="Times New Roman" w:cs="Times New Roman"/>
        </w:rPr>
        <w:t xml:space="preserve"> </w:t>
      </w:r>
    </w:p>
    <w:p w:rsidR="00587ADC" w:rsidRDefault="00587ADC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C92E1B" w:rsidRPr="00171E21" w:rsidRDefault="00C92E1B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171E21">
        <w:rPr>
          <w:rFonts w:ascii="Times New Roman" w:hAnsi="Times New Roman" w:cs="Times New Roman"/>
          <w:b/>
          <w:u w:val="single"/>
        </w:rPr>
        <w:t>6. Vjerovnici stečajne mase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DE006A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Nastali troškovi i obveze stečajne mase nisu plaćani, </w:t>
      </w:r>
      <w:r>
        <w:rPr>
          <w:rFonts w:ascii="Times New Roman" w:hAnsi="Times New Roman" w:cs="Times New Roman"/>
        </w:rPr>
        <w:t>odnosno djelomično su plaćeni od strane</w:t>
      </w:r>
      <w:r w:rsidRPr="000E65AD">
        <w:rPr>
          <w:rFonts w:ascii="Times New Roman" w:hAnsi="Times New Roman" w:cs="Times New Roman"/>
        </w:rPr>
        <w:t xml:space="preserve"> stečajn</w:t>
      </w:r>
      <w:r>
        <w:rPr>
          <w:rFonts w:ascii="Times New Roman" w:hAnsi="Times New Roman" w:cs="Times New Roman"/>
        </w:rPr>
        <w:t>e</w:t>
      </w:r>
      <w:r w:rsidRPr="000E65AD">
        <w:rPr>
          <w:rFonts w:ascii="Times New Roman" w:hAnsi="Times New Roman" w:cs="Times New Roman"/>
        </w:rPr>
        <w:t xml:space="preserve"> upraviteljic</w:t>
      </w:r>
      <w:r>
        <w:rPr>
          <w:rFonts w:ascii="Times New Roman" w:hAnsi="Times New Roman" w:cs="Times New Roman"/>
        </w:rPr>
        <w:t>e</w:t>
      </w:r>
      <w:r w:rsidR="00DE006A">
        <w:rPr>
          <w:rFonts w:ascii="Times New Roman" w:hAnsi="Times New Roman" w:cs="Times New Roman"/>
        </w:rPr>
        <w:t>.</w:t>
      </w:r>
    </w:p>
    <w:p w:rsidR="00D23E01" w:rsidRPr="000E65AD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0E65AD">
        <w:rPr>
          <w:rFonts w:ascii="Times New Roman" w:hAnsi="Times New Roman" w:cs="Times New Roman"/>
        </w:rPr>
        <w:t xml:space="preserve"> </w:t>
      </w:r>
    </w:p>
    <w:p w:rsidR="00C11F5F" w:rsidRPr="007F118E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U ovom izvještajnom razdoblju nije bilo nikakvih </w:t>
      </w:r>
      <w:r w:rsidR="00604205" w:rsidRPr="007F118E">
        <w:rPr>
          <w:rFonts w:ascii="Times New Roman" w:hAnsi="Times New Roman" w:cs="Times New Roman"/>
        </w:rPr>
        <w:t>značajn</w:t>
      </w:r>
      <w:r w:rsidR="00D23E01" w:rsidRPr="007F118E">
        <w:rPr>
          <w:rFonts w:ascii="Times New Roman" w:hAnsi="Times New Roman" w:cs="Times New Roman"/>
        </w:rPr>
        <w:t>jih</w:t>
      </w:r>
      <w:r w:rsidR="00604205" w:rsidRPr="007F118E">
        <w:rPr>
          <w:rFonts w:ascii="Times New Roman" w:hAnsi="Times New Roman" w:cs="Times New Roman"/>
        </w:rPr>
        <w:t xml:space="preserve"> </w:t>
      </w:r>
      <w:r w:rsidRPr="007F118E">
        <w:rPr>
          <w:rFonts w:ascii="Times New Roman" w:hAnsi="Times New Roman" w:cs="Times New Roman"/>
        </w:rPr>
        <w:t xml:space="preserve">novih troškova </w:t>
      </w:r>
      <w:r w:rsidR="00604205" w:rsidRPr="007F118E">
        <w:rPr>
          <w:rFonts w:ascii="Times New Roman" w:hAnsi="Times New Roman" w:cs="Times New Roman"/>
        </w:rPr>
        <w:t xml:space="preserve">te su jedini </w:t>
      </w:r>
      <w:r w:rsidR="00C11F5F" w:rsidRPr="007F118E">
        <w:rPr>
          <w:rFonts w:ascii="Times New Roman" w:hAnsi="Times New Roman" w:cs="Times New Roman"/>
        </w:rPr>
        <w:t xml:space="preserve">novo nastali </w:t>
      </w:r>
      <w:r w:rsidR="00604205" w:rsidRPr="007F118E">
        <w:rPr>
          <w:rFonts w:ascii="Times New Roman" w:hAnsi="Times New Roman" w:cs="Times New Roman"/>
        </w:rPr>
        <w:t xml:space="preserve">troškovi </w:t>
      </w:r>
      <w:r w:rsidR="00C11F5F" w:rsidRPr="007F118E">
        <w:rPr>
          <w:rFonts w:ascii="Times New Roman" w:hAnsi="Times New Roman" w:cs="Times New Roman"/>
        </w:rPr>
        <w:t xml:space="preserve">(plaćeni i neplaćeni) </w:t>
      </w:r>
      <w:r w:rsidR="00604205" w:rsidRPr="007F118E">
        <w:rPr>
          <w:rFonts w:ascii="Times New Roman" w:hAnsi="Times New Roman" w:cs="Times New Roman"/>
          <w:u w:val="single"/>
        </w:rPr>
        <w:t xml:space="preserve">u </w:t>
      </w:r>
      <w:r w:rsidR="00C11F5F" w:rsidRPr="007F118E">
        <w:rPr>
          <w:rFonts w:ascii="Times New Roman" w:hAnsi="Times New Roman" w:cs="Times New Roman"/>
          <w:u w:val="single"/>
        </w:rPr>
        <w:t xml:space="preserve">ovom </w:t>
      </w:r>
      <w:r w:rsidR="00604205" w:rsidRPr="007F118E">
        <w:rPr>
          <w:rFonts w:ascii="Times New Roman" w:hAnsi="Times New Roman" w:cs="Times New Roman"/>
          <w:u w:val="single"/>
        </w:rPr>
        <w:t>razdoblju</w:t>
      </w:r>
      <w:r w:rsidR="00C11F5F" w:rsidRPr="007F118E">
        <w:rPr>
          <w:rFonts w:ascii="Times New Roman" w:hAnsi="Times New Roman" w:cs="Times New Roman"/>
        </w:rPr>
        <w:t xml:space="preserve"> ukupno</w:t>
      </w:r>
      <w:r w:rsidR="007A66F7" w:rsidRPr="007F118E">
        <w:rPr>
          <w:rFonts w:ascii="Times New Roman" w:hAnsi="Times New Roman" w:cs="Times New Roman"/>
        </w:rPr>
        <w:t>.............................</w:t>
      </w:r>
      <w:r w:rsidR="00C11F5F" w:rsidRPr="007F118E">
        <w:rPr>
          <w:rFonts w:ascii="Times New Roman" w:hAnsi="Times New Roman" w:cs="Times New Roman"/>
        </w:rPr>
        <w:t xml:space="preserve"> 1.</w:t>
      </w:r>
      <w:r w:rsidR="007A66F7" w:rsidRPr="007F118E">
        <w:rPr>
          <w:rFonts w:ascii="Times New Roman" w:hAnsi="Times New Roman" w:cs="Times New Roman"/>
        </w:rPr>
        <w:t>616,20</w:t>
      </w:r>
      <w:r w:rsidR="00C11F5F" w:rsidRPr="007F118E">
        <w:rPr>
          <w:rFonts w:ascii="Times New Roman" w:hAnsi="Times New Roman" w:cs="Times New Roman"/>
        </w:rPr>
        <w:t xml:space="preserve"> kn</w:t>
      </w:r>
      <w:r w:rsidR="00604205" w:rsidRPr="007F118E">
        <w:rPr>
          <w:rFonts w:ascii="Times New Roman" w:hAnsi="Times New Roman" w:cs="Times New Roman"/>
        </w:rPr>
        <w:t xml:space="preserve"> </w:t>
      </w:r>
    </w:p>
    <w:p w:rsidR="00C11F5F" w:rsidRPr="007F118E" w:rsidRDefault="00C11F5F" w:rsidP="000E65AD">
      <w:pPr>
        <w:pStyle w:val="Zaglavlje"/>
        <w:jc w:val="both"/>
        <w:rPr>
          <w:rFonts w:ascii="Times New Roman" w:hAnsi="Times New Roman" w:cs="Times New Roman"/>
        </w:rPr>
      </w:pPr>
    </w:p>
    <w:p w:rsidR="00C11F5F" w:rsidRPr="007F118E" w:rsidRDefault="00C11F5F" w:rsidP="000E65AD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- plaćeni troškovi – ukupno...........................................................................................30,70 kn</w:t>
      </w:r>
    </w:p>
    <w:p w:rsidR="00C11F5F" w:rsidRPr="007F118E" w:rsidRDefault="00C11F5F" w:rsidP="000E65AD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i to:</w:t>
      </w:r>
    </w:p>
    <w:p w:rsidR="00C11F5F" w:rsidRPr="007F118E" w:rsidRDefault="00C11F5F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- naknade banke............................................................................................. 30,70 kn</w:t>
      </w:r>
      <w:r w:rsidR="0052091B" w:rsidRPr="007F118E">
        <w:rPr>
          <w:rFonts w:ascii="Times New Roman" w:hAnsi="Times New Roman" w:cs="Times New Roman"/>
        </w:rPr>
        <w:tab/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</w:p>
    <w:p w:rsidR="0052091B" w:rsidRPr="007F118E" w:rsidRDefault="00C11F5F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- neplaćeni troškovi- ukupno....................................................................................1.5</w:t>
      </w:r>
      <w:r w:rsidR="007A66F7" w:rsidRPr="007F118E">
        <w:rPr>
          <w:rFonts w:ascii="Times New Roman" w:hAnsi="Times New Roman" w:cs="Times New Roman"/>
        </w:rPr>
        <w:t>85</w:t>
      </w:r>
      <w:r w:rsidRPr="007F118E">
        <w:rPr>
          <w:rFonts w:ascii="Times New Roman" w:hAnsi="Times New Roman" w:cs="Times New Roman"/>
        </w:rPr>
        <w:t>,</w:t>
      </w:r>
      <w:r w:rsidR="007A66F7" w:rsidRPr="007F118E">
        <w:rPr>
          <w:rFonts w:ascii="Times New Roman" w:hAnsi="Times New Roman" w:cs="Times New Roman"/>
        </w:rPr>
        <w:t>5</w:t>
      </w:r>
      <w:r w:rsidRPr="007F118E">
        <w:rPr>
          <w:rFonts w:ascii="Times New Roman" w:hAnsi="Times New Roman" w:cs="Times New Roman"/>
        </w:rPr>
        <w:t>0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i to:</w:t>
      </w:r>
    </w:p>
    <w:p w:rsidR="007A66F7" w:rsidRPr="007F118E" w:rsidRDefault="00C11F5F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- mat. troškovi stečajnog upravitelja </w:t>
      </w:r>
    </w:p>
    <w:p w:rsidR="00C11F5F" w:rsidRPr="007F118E" w:rsidRDefault="007A66F7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</w:t>
      </w:r>
      <w:r w:rsidR="00C11F5F" w:rsidRPr="007F118E">
        <w:rPr>
          <w:rFonts w:ascii="Times New Roman" w:hAnsi="Times New Roman" w:cs="Times New Roman"/>
          <w:sz w:val="20"/>
          <w:szCs w:val="20"/>
        </w:rPr>
        <w:t>(poštarine</w:t>
      </w:r>
      <w:r w:rsidRPr="007F118E">
        <w:rPr>
          <w:rFonts w:ascii="Times New Roman" w:hAnsi="Times New Roman" w:cs="Times New Roman"/>
          <w:sz w:val="20"/>
          <w:szCs w:val="20"/>
        </w:rPr>
        <w:t>,62,50</w:t>
      </w:r>
      <w:r w:rsidR="00C11F5F" w:rsidRPr="007F118E">
        <w:rPr>
          <w:rFonts w:ascii="Times New Roman" w:hAnsi="Times New Roman" w:cs="Times New Roman"/>
          <w:sz w:val="20"/>
          <w:szCs w:val="20"/>
        </w:rPr>
        <w:t xml:space="preserve"> kn, kopiranje 3,00 kn</w:t>
      </w:r>
      <w:r w:rsidRPr="007F118E">
        <w:rPr>
          <w:rFonts w:ascii="Times New Roman" w:hAnsi="Times New Roman" w:cs="Times New Roman"/>
          <w:sz w:val="20"/>
          <w:szCs w:val="20"/>
        </w:rPr>
        <w:t>, biljezi 20,00</w:t>
      </w:r>
      <w:r w:rsidR="00C11F5F" w:rsidRPr="007F118E">
        <w:rPr>
          <w:rFonts w:ascii="Times New Roman" w:hAnsi="Times New Roman" w:cs="Times New Roman"/>
          <w:sz w:val="20"/>
          <w:szCs w:val="20"/>
        </w:rPr>
        <w:t>)</w:t>
      </w:r>
      <w:r w:rsidR="00C11F5F" w:rsidRPr="007F118E">
        <w:rPr>
          <w:rFonts w:ascii="Times New Roman" w:hAnsi="Times New Roman" w:cs="Times New Roman"/>
        </w:rPr>
        <w:t xml:space="preserve"> ..</w:t>
      </w:r>
      <w:r w:rsidRPr="007F118E">
        <w:rPr>
          <w:rFonts w:ascii="Times New Roman" w:hAnsi="Times New Roman" w:cs="Times New Roman"/>
        </w:rPr>
        <w:t>..............................</w:t>
      </w:r>
      <w:r w:rsidR="00C11F5F" w:rsidRPr="007F118E">
        <w:rPr>
          <w:rFonts w:ascii="Times New Roman" w:hAnsi="Times New Roman" w:cs="Times New Roman"/>
        </w:rPr>
        <w:t>......</w:t>
      </w:r>
      <w:r w:rsidRPr="007F118E">
        <w:rPr>
          <w:rFonts w:ascii="Times New Roman" w:hAnsi="Times New Roman" w:cs="Times New Roman"/>
        </w:rPr>
        <w:t>85</w:t>
      </w:r>
      <w:r w:rsidR="00C11F5F" w:rsidRPr="007F118E">
        <w:rPr>
          <w:rFonts w:ascii="Times New Roman" w:hAnsi="Times New Roman" w:cs="Times New Roman"/>
        </w:rPr>
        <w:t>,</w:t>
      </w:r>
      <w:r w:rsidRPr="007F118E">
        <w:rPr>
          <w:rFonts w:ascii="Times New Roman" w:hAnsi="Times New Roman" w:cs="Times New Roman"/>
        </w:rPr>
        <w:t>5</w:t>
      </w:r>
      <w:r w:rsidR="00C11F5F" w:rsidRPr="007F118E">
        <w:rPr>
          <w:rFonts w:ascii="Times New Roman" w:hAnsi="Times New Roman" w:cs="Times New Roman"/>
        </w:rPr>
        <w:t>0 kn</w:t>
      </w:r>
    </w:p>
    <w:p w:rsidR="00C11F5F" w:rsidRPr="007F118E" w:rsidRDefault="00C11F5F" w:rsidP="00C11F5F">
      <w:pPr>
        <w:rPr>
          <w:rFonts w:ascii="Times New Roman" w:hAnsi="Times New Roman" w:cs="Times New Roman"/>
          <w:sz w:val="24"/>
          <w:szCs w:val="24"/>
        </w:rPr>
      </w:pPr>
      <w:r w:rsidRPr="007F118E">
        <w:rPr>
          <w:rFonts w:ascii="Times New Roman" w:hAnsi="Times New Roman" w:cs="Times New Roman"/>
          <w:sz w:val="24"/>
          <w:szCs w:val="24"/>
        </w:rPr>
        <w:t xml:space="preserve">               - knjigovodstvene usluge (</w:t>
      </w:r>
      <w:r w:rsidRPr="007F118E">
        <w:rPr>
          <w:rFonts w:ascii="Times New Roman" w:hAnsi="Times New Roman" w:cs="Times New Roman"/>
          <w:sz w:val="24"/>
          <w:szCs w:val="24"/>
          <w:lang w:eastAsia="hr-HR"/>
        </w:rPr>
        <w:t>po 500,00 kn mjesečno) .................................</w:t>
      </w:r>
      <w:r w:rsidRPr="007F118E">
        <w:rPr>
          <w:rFonts w:ascii="Times New Roman" w:hAnsi="Times New Roman" w:cs="Times New Roman"/>
          <w:sz w:val="24"/>
          <w:szCs w:val="24"/>
        </w:rPr>
        <w:t xml:space="preserve">1.500,00 kn </w:t>
      </w:r>
    </w:p>
    <w:p w:rsidR="00C11F5F" w:rsidRPr="007F118E" w:rsidRDefault="00C11F5F" w:rsidP="000E65AD">
      <w:pPr>
        <w:pStyle w:val="Zaglavlje"/>
        <w:jc w:val="both"/>
        <w:rPr>
          <w:rFonts w:ascii="Times New Roman" w:hAnsi="Times New Roman" w:cs="Times New Roman"/>
        </w:rPr>
      </w:pPr>
    </w:p>
    <w:p w:rsidR="000E65AD" w:rsidRPr="007F118E" w:rsidRDefault="000E65AD" w:rsidP="000E65AD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Slijedom navedenoga, </w:t>
      </w:r>
      <w:r w:rsidR="0052091B" w:rsidRPr="007F118E">
        <w:rPr>
          <w:rFonts w:ascii="Times New Roman" w:hAnsi="Times New Roman" w:cs="Times New Roman"/>
          <w:u w:val="single"/>
        </w:rPr>
        <w:t xml:space="preserve">ukupno </w:t>
      </w:r>
      <w:r w:rsidRPr="007F118E">
        <w:rPr>
          <w:rFonts w:ascii="Times New Roman" w:hAnsi="Times New Roman" w:cs="Times New Roman"/>
          <w:u w:val="single"/>
        </w:rPr>
        <w:t>nastali</w:t>
      </w:r>
      <w:r w:rsidR="007A66F7" w:rsidRPr="007F118E">
        <w:rPr>
          <w:rFonts w:ascii="Times New Roman" w:hAnsi="Times New Roman" w:cs="Times New Roman"/>
          <w:u w:val="single"/>
        </w:rPr>
        <w:t xml:space="preserve"> i dospjeli</w:t>
      </w:r>
      <w:r w:rsidRPr="007F118E">
        <w:rPr>
          <w:rFonts w:ascii="Times New Roman" w:hAnsi="Times New Roman" w:cs="Times New Roman"/>
        </w:rPr>
        <w:t xml:space="preserve"> troškovi i obveze u stečaju </w:t>
      </w:r>
      <w:r w:rsidR="0052091B" w:rsidRPr="007F118E">
        <w:rPr>
          <w:rFonts w:ascii="Times New Roman" w:hAnsi="Times New Roman" w:cs="Times New Roman"/>
        </w:rPr>
        <w:t xml:space="preserve">(plaćeni i neplaćeni) </w:t>
      </w:r>
      <w:r w:rsidRPr="007F118E">
        <w:rPr>
          <w:rFonts w:ascii="Times New Roman" w:hAnsi="Times New Roman" w:cs="Times New Roman"/>
        </w:rPr>
        <w:t xml:space="preserve">od otvaranja stečaja do dana sastavljanja izvještaja  </w:t>
      </w:r>
      <w:r w:rsidR="0052091B" w:rsidRPr="007F118E">
        <w:rPr>
          <w:rFonts w:ascii="Times New Roman" w:hAnsi="Times New Roman" w:cs="Times New Roman"/>
        </w:rPr>
        <w:t>iznose</w:t>
      </w:r>
      <w:r w:rsidRPr="007F118E">
        <w:rPr>
          <w:rFonts w:ascii="Times New Roman" w:hAnsi="Times New Roman" w:cs="Times New Roman"/>
        </w:rPr>
        <w:t xml:space="preserve"> </w:t>
      </w:r>
      <w:r w:rsidR="001A7A9B" w:rsidRPr="001A7A9B">
        <w:rPr>
          <w:rFonts w:ascii="Times New Roman" w:hAnsi="Times New Roman" w:cs="Times New Roman"/>
          <w:u w:val="single"/>
        </w:rPr>
        <w:t>32</w:t>
      </w:r>
      <w:r w:rsidR="00604205" w:rsidRPr="007F118E">
        <w:rPr>
          <w:rFonts w:ascii="Times New Roman" w:hAnsi="Times New Roman" w:cs="Times New Roman"/>
          <w:u w:val="single"/>
        </w:rPr>
        <w:t>.</w:t>
      </w:r>
      <w:r w:rsidR="007A66F7" w:rsidRPr="007F118E">
        <w:rPr>
          <w:rFonts w:ascii="Times New Roman" w:hAnsi="Times New Roman" w:cs="Times New Roman"/>
          <w:u w:val="single"/>
        </w:rPr>
        <w:t>303</w:t>
      </w:r>
      <w:r w:rsidR="00604205" w:rsidRPr="007F118E">
        <w:rPr>
          <w:rFonts w:ascii="Times New Roman" w:hAnsi="Times New Roman" w:cs="Times New Roman"/>
          <w:u w:val="single"/>
        </w:rPr>
        <w:t>,</w:t>
      </w:r>
      <w:r w:rsidR="007A66F7" w:rsidRPr="007F118E">
        <w:rPr>
          <w:rFonts w:ascii="Times New Roman" w:hAnsi="Times New Roman" w:cs="Times New Roman"/>
          <w:u w:val="single"/>
        </w:rPr>
        <w:t>5</w:t>
      </w:r>
      <w:r w:rsidR="0052091B" w:rsidRPr="007F118E">
        <w:rPr>
          <w:rFonts w:ascii="Times New Roman" w:hAnsi="Times New Roman" w:cs="Times New Roman"/>
          <w:u w:val="single"/>
        </w:rPr>
        <w:t>9</w:t>
      </w:r>
      <w:r w:rsidRPr="007F118E">
        <w:rPr>
          <w:rFonts w:ascii="Times New Roman" w:hAnsi="Times New Roman" w:cs="Times New Roman"/>
          <w:u w:val="single"/>
        </w:rPr>
        <w:t xml:space="preserve"> kn</w:t>
      </w:r>
      <w:r w:rsidR="0052091B" w:rsidRPr="007F118E">
        <w:rPr>
          <w:rFonts w:ascii="Times New Roman" w:hAnsi="Times New Roman" w:cs="Times New Roman"/>
        </w:rPr>
        <w:t>,</w:t>
      </w:r>
      <w:r w:rsidR="00604205" w:rsidRPr="007F118E">
        <w:rPr>
          <w:rFonts w:ascii="Times New Roman" w:hAnsi="Times New Roman" w:cs="Times New Roman"/>
        </w:rPr>
        <w:t xml:space="preserve"> </w:t>
      </w:r>
      <w:r w:rsidRPr="007F118E">
        <w:rPr>
          <w:rFonts w:ascii="Times New Roman" w:hAnsi="Times New Roman" w:cs="Times New Roman"/>
        </w:rPr>
        <w:t>kako slijedi:</w:t>
      </w:r>
    </w:p>
    <w:p w:rsidR="000E65AD" w:rsidRPr="007F118E" w:rsidRDefault="000E65AD" w:rsidP="000E65AD">
      <w:pPr>
        <w:pStyle w:val="Zaglavlje"/>
        <w:jc w:val="both"/>
        <w:rPr>
          <w:rFonts w:ascii="Times New Roman" w:hAnsi="Times New Roman" w:cs="Times New Roman"/>
        </w:rPr>
      </w:pP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- plaćeni troškovi – ukupno...........................................................................................30,70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i to: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- naknade banke............................................................................................. 30,70 kn</w:t>
      </w:r>
      <w:r w:rsidRPr="007F118E">
        <w:rPr>
          <w:rFonts w:ascii="Times New Roman" w:hAnsi="Times New Roman" w:cs="Times New Roman"/>
        </w:rPr>
        <w:tab/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- neplaćeni troškovi- ukupno...................................................................................</w:t>
      </w:r>
      <w:r w:rsidR="001A7A9B">
        <w:rPr>
          <w:rFonts w:ascii="Times New Roman" w:hAnsi="Times New Roman" w:cs="Times New Roman"/>
        </w:rPr>
        <w:t>32</w:t>
      </w:r>
      <w:r w:rsidRPr="007F118E">
        <w:rPr>
          <w:rFonts w:ascii="Times New Roman" w:hAnsi="Times New Roman" w:cs="Times New Roman"/>
        </w:rPr>
        <w:t>.2</w:t>
      </w:r>
      <w:r w:rsidR="007A66F7" w:rsidRPr="007F118E">
        <w:rPr>
          <w:rFonts w:ascii="Times New Roman" w:hAnsi="Times New Roman" w:cs="Times New Roman"/>
        </w:rPr>
        <w:t>72</w:t>
      </w:r>
      <w:r w:rsidRPr="007F118E">
        <w:rPr>
          <w:rFonts w:ascii="Times New Roman" w:hAnsi="Times New Roman" w:cs="Times New Roman"/>
        </w:rPr>
        <w:t>,</w:t>
      </w:r>
      <w:r w:rsidR="007A66F7" w:rsidRPr="007F118E">
        <w:rPr>
          <w:rFonts w:ascii="Times New Roman" w:hAnsi="Times New Roman" w:cs="Times New Roman"/>
        </w:rPr>
        <w:t>8</w:t>
      </w:r>
      <w:r w:rsidRPr="007F118E">
        <w:rPr>
          <w:rFonts w:ascii="Times New Roman" w:hAnsi="Times New Roman" w:cs="Times New Roman"/>
        </w:rPr>
        <w:t>9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>i to: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- mat. troškovi stečajnog upravitelja .......................................................</w:t>
      </w:r>
      <w:r w:rsidR="007A66F7" w:rsidRPr="007F118E">
        <w:rPr>
          <w:rFonts w:ascii="Times New Roman" w:hAnsi="Times New Roman" w:cs="Times New Roman"/>
        </w:rPr>
        <w:t>...</w:t>
      </w:r>
      <w:r w:rsidRPr="007F118E">
        <w:rPr>
          <w:rFonts w:ascii="Times New Roman" w:hAnsi="Times New Roman" w:cs="Times New Roman"/>
        </w:rPr>
        <w:t>.</w:t>
      </w:r>
      <w:r w:rsidR="007A66F7" w:rsidRPr="007F118E">
        <w:rPr>
          <w:rFonts w:ascii="Times New Roman" w:hAnsi="Times New Roman" w:cs="Times New Roman"/>
        </w:rPr>
        <w:t>805,39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  -pečat ......................................................139,00 kn 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 - trošak licence FINA za e-porezna......... 137,64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 - ovjera potpisa ..........................................47,50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- poštarine ................................................</w:t>
      </w:r>
      <w:r w:rsidR="007A66F7" w:rsidRPr="007F118E">
        <w:rPr>
          <w:rFonts w:ascii="Times New Roman" w:hAnsi="Times New Roman" w:cs="Times New Roman"/>
        </w:rPr>
        <w:t>208</w:t>
      </w:r>
      <w:r w:rsidRPr="007F118E">
        <w:rPr>
          <w:rFonts w:ascii="Times New Roman" w:hAnsi="Times New Roman" w:cs="Times New Roman"/>
        </w:rPr>
        <w:t>,</w:t>
      </w:r>
      <w:r w:rsidR="007A66F7" w:rsidRPr="007F118E">
        <w:rPr>
          <w:rFonts w:ascii="Times New Roman" w:hAnsi="Times New Roman" w:cs="Times New Roman"/>
        </w:rPr>
        <w:t>2</w:t>
      </w:r>
      <w:r w:rsidRPr="007F118E">
        <w:rPr>
          <w:rFonts w:ascii="Times New Roman" w:hAnsi="Times New Roman" w:cs="Times New Roman"/>
        </w:rPr>
        <w:t>5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- biljezi .......................................................</w:t>
      </w:r>
      <w:r w:rsidR="007A66F7" w:rsidRPr="007F118E">
        <w:rPr>
          <w:rFonts w:ascii="Times New Roman" w:hAnsi="Times New Roman" w:cs="Times New Roman"/>
        </w:rPr>
        <w:t>4</w:t>
      </w:r>
      <w:r w:rsidRPr="007F118E">
        <w:rPr>
          <w:rFonts w:ascii="Times New Roman" w:hAnsi="Times New Roman" w:cs="Times New Roman"/>
        </w:rPr>
        <w:t>0,00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 -kopiranje ....................................................3,00 kn 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                  - FINA javna objavu GFI ....................... 230,00 kn</w:t>
      </w:r>
    </w:p>
    <w:p w:rsidR="0052091B" w:rsidRPr="007F118E" w:rsidRDefault="0052091B" w:rsidP="0052091B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- knjigovodstvene usluge do 08/16 (po 500,00 kn mjesečno) ...............16.000,00 kn</w:t>
      </w:r>
    </w:p>
    <w:p w:rsidR="001A7A9B" w:rsidRDefault="007A66F7" w:rsidP="000E65AD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</w:t>
      </w:r>
      <w:r w:rsidR="000E65AD" w:rsidRPr="007F118E">
        <w:rPr>
          <w:rFonts w:ascii="Times New Roman" w:hAnsi="Times New Roman" w:cs="Times New Roman"/>
        </w:rPr>
        <w:t xml:space="preserve">- uredski materijal </w:t>
      </w:r>
      <w:r w:rsidRPr="007F118E">
        <w:rPr>
          <w:rFonts w:ascii="Times New Roman" w:hAnsi="Times New Roman" w:cs="Times New Roman"/>
        </w:rPr>
        <w:t>...............................................................................</w:t>
      </w:r>
      <w:r w:rsidR="001A7A9B">
        <w:rPr>
          <w:rFonts w:ascii="Times New Roman" w:hAnsi="Times New Roman" w:cs="Times New Roman"/>
        </w:rPr>
        <w:t>.</w:t>
      </w:r>
      <w:r w:rsidRPr="007F118E">
        <w:rPr>
          <w:rFonts w:ascii="Times New Roman" w:hAnsi="Times New Roman" w:cs="Times New Roman"/>
        </w:rPr>
        <w:t>.......</w:t>
      </w:r>
      <w:r w:rsidR="000E65AD" w:rsidRPr="007F118E">
        <w:rPr>
          <w:rFonts w:ascii="Times New Roman" w:hAnsi="Times New Roman" w:cs="Times New Roman"/>
        </w:rPr>
        <w:t>267,50 kn</w:t>
      </w:r>
    </w:p>
    <w:p w:rsidR="007A66F7" w:rsidRPr="007F118E" w:rsidRDefault="001A7A9B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- trošak za povrat predujma predlagatelju RH-MF, PU (čl. 41 SZ).......15.000,00 kn</w:t>
      </w:r>
      <w:r w:rsidR="000E65AD" w:rsidRPr="007F118E">
        <w:rPr>
          <w:rFonts w:ascii="Times New Roman" w:hAnsi="Times New Roman" w:cs="Times New Roman"/>
        </w:rPr>
        <w:t xml:space="preserve"> </w:t>
      </w:r>
    </w:p>
    <w:p w:rsidR="00D23E01" w:rsidRPr="007F118E" w:rsidRDefault="007A66F7" w:rsidP="000E65AD">
      <w:pPr>
        <w:pStyle w:val="Zaglavlje"/>
        <w:jc w:val="both"/>
        <w:rPr>
          <w:rFonts w:ascii="Times New Roman" w:hAnsi="Times New Roman" w:cs="Times New Roman"/>
        </w:rPr>
      </w:pPr>
      <w:r w:rsidRPr="007F118E">
        <w:rPr>
          <w:rFonts w:ascii="Times New Roman" w:hAnsi="Times New Roman" w:cs="Times New Roman"/>
        </w:rPr>
        <w:t xml:space="preserve">               </w:t>
      </w:r>
      <w:r w:rsidR="00D23E01" w:rsidRPr="007F118E">
        <w:rPr>
          <w:rFonts w:ascii="Times New Roman" w:hAnsi="Times New Roman" w:cs="Times New Roman"/>
        </w:rPr>
        <w:t xml:space="preserve">- </w:t>
      </w:r>
      <w:r w:rsidRPr="007F118E">
        <w:rPr>
          <w:rFonts w:ascii="Times New Roman" w:hAnsi="Times New Roman" w:cs="Times New Roman"/>
        </w:rPr>
        <w:t>sudska</w:t>
      </w:r>
      <w:r w:rsidR="00D23E01" w:rsidRPr="007F118E">
        <w:rPr>
          <w:rFonts w:ascii="Times New Roman" w:hAnsi="Times New Roman" w:cs="Times New Roman"/>
        </w:rPr>
        <w:t xml:space="preserve"> pristojba za prigovor na rj.o ovrsi</w:t>
      </w:r>
      <w:r w:rsidRPr="007F118E">
        <w:rPr>
          <w:rFonts w:ascii="Times New Roman" w:hAnsi="Times New Roman" w:cs="Times New Roman"/>
        </w:rPr>
        <w:t>................................................</w:t>
      </w:r>
      <w:r w:rsidR="00D23E01" w:rsidRPr="007F118E">
        <w:rPr>
          <w:rFonts w:ascii="Times New Roman" w:hAnsi="Times New Roman" w:cs="Times New Roman"/>
        </w:rPr>
        <w:t xml:space="preserve"> 200,00 kn</w:t>
      </w:r>
    </w:p>
    <w:p w:rsidR="00C11F5F" w:rsidRDefault="00C11F5F" w:rsidP="000E65AD">
      <w:pPr>
        <w:pStyle w:val="Zaglavlje"/>
        <w:jc w:val="both"/>
        <w:rPr>
          <w:rFonts w:ascii="Times New Roman" w:hAnsi="Times New Roman" w:cs="Times New Roman"/>
        </w:rPr>
      </w:pPr>
    </w:p>
    <w:p w:rsidR="00EB4333" w:rsidRDefault="00EB4333" w:rsidP="000E65AD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EB4333" w:rsidRPr="00EB4333" w:rsidRDefault="00DE006A" w:rsidP="000E65AD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 xml:space="preserve">Za dosadašnje unovčenje, predlaže se donijeti rješenje o nagradi stečajnom upravitelju u iznosu od </w:t>
      </w:r>
      <w:r w:rsidR="00EB4333" w:rsidRPr="00EB4333">
        <w:rPr>
          <w:rFonts w:ascii="Times New Roman" w:hAnsi="Times New Roman" w:cs="Times New Roman"/>
        </w:rPr>
        <w:t>1.373,44</w:t>
      </w:r>
      <w:r w:rsidRPr="00EB4333">
        <w:rPr>
          <w:rFonts w:ascii="Times New Roman" w:hAnsi="Times New Roman" w:cs="Times New Roman"/>
        </w:rPr>
        <w:t xml:space="preserve"> kn bruto</w:t>
      </w:r>
      <w:r w:rsidR="00EB4333" w:rsidRPr="00EB4333">
        <w:rPr>
          <w:rFonts w:ascii="Times New Roman" w:hAnsi="Times New Roman" w:cs="Times New Roman"/>
        </w:rPr>
        <w:t xml:space="preserve">,  sukladno priloženom obračunu nagrade. </w:t>
      </w:r>
    </w:p>
    <w:p w:rsidR="00EB4333" w:rsidRPr="00EB4333" w:rsidRDefault="00EB4333" w:rsidP="000E65AD">
      <w:pPr>
        <w:pStyle w:val="Zaglavlje"/>
        <w:jc w:val="both"/>
        <w:rPr>
          <w:rFonts w:ascii="Times New Roman" w:hAnsi="Times New Roman" w:cs="Times New Roman"/>
        </w:rPr>
      </w:pPr>
    </w:p>
    <w:p w:rsidR="00EB4333" w:rsidRDefault="00EB4333" w:rsidP="000E65AD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EB4333" w:rsidRDefault="00EB4333" w:rsidP="000E65AD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EB4333" w:rsidRPr="00EB4333" w:rsidRDefault="00EB4333" w:rsidP="000E65AD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>Troškovi isplate iznose 206,02 kn</w:t>
      </w:r>
    </w:p>
    <w:p w:rsidR="00DE006A" w:rsidRPr="00EB4333" w:rsidRDefault="00DE006A" w:rsidP="000E65AD">
      <w:pPr>
        <w:pStyle w:val="Zaglavlje"/>
        <w:jc w:val="both"/>
        <w:rPr>
          <w:rFonts w:ascii="Times New Roman" w:hAnsi="Times New Roman" w:cs="Times New Roman"/>
        </w:rPr>
      </w:pPr>
    </w:p>
    <w:p w:rsidR="00171E21" w:rsidRDefault="00171E21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Predvidivi troškovi stečajnog postupka</w:t>
      </w:r>
      <w:r w:rsidR="007F118E">
        <w:rPr>
          <w:rFonts w:ascii="Times New Roman" w:hAnsi="Times New Roman" w:cs="Times New Roman"/>
        </w:rPr>
        <w:t>, za daljnjih 6 mjeseci otvorenog stečajnog postupka, prema priloženom Predračunu, iznose ....................................................................25.800,00 kn.</w:t>
      </w:r>
    </w:p>
    <w:p w:rsidR="007F118E" w:rsidRDefault="007F118E" w:rsidP="000E65AD">
      <w:pPr>
        <w:pStyle w:val="Zaglavlje"/>
        <w:jc w:val="both"/>
        <w:rPr>
          <w:rFonts w:ascii="Times New Roman" w:hAnsi="Times New Roman" w:cs="Times New Roman"/>
        </w:rPr>
      </w:pPr>
    </w:p>
    <w:p w:rsidR="007F118E" w:rsidRDefault="007F118E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Izračun </w:t>
      </w:r>
      <w:r w:rsidR="00EB4333">
        <w:rPr>
          <w:rFonts w:ascii="Times New Roman" w:hAnsi="Times New Roman" w:cs="Times New Roman"/>
        </w:rPr>
        <w:t>nedostatnosti st</w:t>
      </w:r>
      <w:r>
        <w:rPr>
          <w:rFonts w:ascii="Times New Roman" w:hAnsi="Times New Roman" w:cs="Times New Roman"/>
        </w:rPr>
        <w:t>ečajne mase:</w:t>
      </w:r>
    </w:p>
    <w:p w:rsidR="007F118E" w:rsidRDefault="007F118E" w:rsidP="000E65AD">
      <w:pPr>
        <w:pStyle w:val="Zaglavlje"/>
        <w:jc w:val="both"/>
        <w:rPr>
          <w:rFonts w:ascii="Times New Roman" w:hAnsi="Times New Roman" w:cs="Times New Roman"/>
        </w:rPr>
      </w:pPr>
    </w:p>
    <w:p w:rsidR="007F118E" w:rsidRDefault="007F118E" w:rsidP="000E65AD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Novac na računu.....................................................................................8.553,28 kn</w:t>
      </w:r>
    </w:p>
    <w:p w:rsidR="007F118E" w:rsidRDefault="007F118E" w:rsidP="000E65AD">
      <w:pPr>
        <w:pStyle w:val="Zaglavlje"/>
        <w:jc w:val="both"/>
        <w:rPr>
          <w:rFonts w:ascii="Times New Roman" w:hAnsi="Times New Roman" w:cs="Times New Roman"/>
        </w:rPr>
      </w:pPr>
    </w:p>
    <w:p w:rsidR="007F118E" w:rsidRPr="00EB4333" w:rsidRDefault="007F118E" w:rsidP="007F118E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-Neplaćeni nastali i dospjeli troškovi </w:t>
      </w:r>
      <w:r w:rsidRPr="00EB4333">
        <w:rPr>
          <w:rFonts w:ascii="Times New Roman" w:hAnsi="Times New Roman" w:cs="Times New Roman"/>
        </w:rPr>
        <w:t>...................................................-</w:t>
      </w:r>
      <w:r w:rsidR="001A7A9B" w:rsidRPr="00EB4333">
        <w:rPr>
          <w:rFonts w:ascii="Times New Roman" w:hAnsi="Times New Roman" w:cs="Times New Roman"/>
        </w:rPr>
        <w:t>32</w:t>
      </w:r>
      <w:r w:rsidRPr="00EB4333">
        <w:rPr>
          <w:rFonts w:ascii="Times New Roman" w:hAnsi="Times New Roman" w:cs="Times New Roman"/>
        </w:rPr>
        <w:t>.252,89 kn</w:t>
      </w:r>
    </w:p>
    <w:p w:rsidR="00DE006A" w:rsidRPr="00EB4333" w:rsidRDefault="00DE006A" w:rsidP="007F118E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 xml:space="preserve">- </w:t>
      </w:r>
      <w:r w:rsidR="00EB4333" w:rsidRPr="00EB4333">
        <w:rPr>
          <w:rFonts w:ascii="Times New Roman" w:hAnsi="Times New Roman" w:cs="Times New Roman"/>
        </w:rPr>
        <w:t>N</w:t>
      </w:r>
      <w:r w:rsidRPr="00EB4333">
        <w:rPr>
          <w:rFonts w:ascii="Times New Roman" w:hAnsi="Times New Roman" w:cs="Times New Roman"/>
        </w:rPr>
        <w:t>agrada stečajnom upravitelju  ..</w:t>
      </w:r>
      <w:r w:rsidR="00EB4333" w:rsidRPr="00EB4333">
        <w:rPr>
          <w:rFonts w:ascii="Times New Roman" w:hAnsi="Times New Roman" w:cs="Times New Roman"/>
        </w:rPr>
        <w:t>..........................................</w:t>
      </w:r>
      <w:r w:rsidRPr="00EB4333">
        <w:rPr>
          <w:rFonts w:ascii="Times New Roman" w:hAnsi="Times New Roman" w:cs="Times New Roman"/>
        </w:rPr>
        <w:t>................</w:t>
      </w:r>
      <w:r w:rsidR="00EB4333" w:rsidRPr="00EB4333">
        <w:rPr>
          <w:rFonts w:ascii="Times New Roman" w:hAnsi="Times New Roman" w:cs="Times New Roman"/>
        </w:rPr>
        <w:t>-1.373,44 kn</w:t>
      </w:r>
    </w:p>
    <w:p w:rsidR="00EB4333" w:rsidRPr="00EB4333" w:rsidRDefault="00EB4333" w:rsidP="007F118E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>-Troškovi isplate.......................................................................................  -206,02 kn</w:t>
      </w:r>
    </w:p>
    <w:p w:rsidR="007F118E" w:rsidRPr="00EB4333" w:rsidRDefault="007F118E" w:rsidP="007F118E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>-Predvidivi troškovi za daljnih 6 mjeseci..............................................-25.800,00 kn</w:t>
      </w:r>
    </w:p>
    <w:p w:rsidR="007F118E" w:rsidRPr="00EB4333" w:rsidRDefault="007F118E" w:rsidP="007F118E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>Ukupni nastali i predvidivi troškovi......................................................-</w:t>
      </w:r>
      <w:r w:rsidR="001A7A9B" w:rsidRPr="00EB4333">
        <w:rPr>
          <w:rFonts w:ascii="Times New Roman" w:hAnsi="Times New Roman" w:cs="Times New Roman"/>
        </w:rPr>
        <w:t>5</w:t>
      </w:r>
      <w:r w:rsidR="00EB4333" w:rsidRPr="00EB4333">
        <w:rPr>
          <w:rFonts w:ascii="Times New Roman" w:hAnsi="Times New Roman" w:cs="Times New Roman"/>
        </w:rPr>
        <w:t>9</w:t>
      </w:r>
      <w:r w:rsidRPr="00EB4333">
        <w:rPr>
          <w:rFonts w:ascii="Times New Roman" w:hAnsi="Times New Roman" w:cs="Times New Roman"/>
        </w:rPr>
        <w:t>.</w:t>
      </w:r>
      <w:r w:rsidR="00EB4333" w:rsidRPr="00EB4333">
        <w:rPr>
          <w:rFonts w:ascii="Times New Roman" w:hAnsi="Times New Roman" w:cs="Times New Roman"/>
        </w:rPr>
        <w:t>632</w:t>
      </w:r>
      <w:r w:rsidRPr="00EB4333">
        <w:rPr>
          <w:rFonts w:ascii="Times New Roman" w:hAnsi="Times New Roman" w:cs="Times New Roman"/>
        </w:rPr>
        <w:t>,</w:t>
      </w:r>
      <w:r w:rsidR="00EB4333" w:rsidRPr="00EB4333">
        <w:rPr>
          <w:rFonts w:ascii="Times New Roman" w:hAnsi="Times New Roman" w:cs="Times New Roman"/>
        </w:rPr>
        <w:t>35</w:t>
      </w:r>
      <w:r w:rsidRPr="00EB4333">
        <w:rPr>
          <w:rFonts w:ascii="Times New Roman" w:hAnsi="Times New Roman" w:cs="Times New Roman"/>
        </w:rPr>
        <w:t xml:space="preserve"> kn</w:t>
      </w:r>
    </w:p>
    <w:p w:rsidR="007F118E" w:rsidRPr="00EB4333" w:rsidRDefault="007F118E" w:rsidP="007F118E">
      <w:pPr>
        <w:pStyle w:val="Zaglavlje"/>
        <w:jc w:val="both"/>
        <w:rPr>
          <w:rFonts w:ascii="Times New Roman" w:hAnsi="Times New Roman" w:cs="Times New Roman"/>
        </w:rPr>
      </w:pPr>
    </w:p>
    <w:p w:rsidR="007F118E" w:rsidRPr="00EB4333" w:rsidRDefault="007F118E" w:rsidP="007F118E">
      <w:pPr>
        <w:pStyle w:val="Zaglavlje"/>
        <w:jc w:val="both"/>
        <w:rPr>
          <w:rFonts w:ascii="Times New Roman" w:hAnsi="Times New Roman" w:cs="Times New Roman"/>
        </w:rPr>
      </w:pPr>
      <w:r w:rsidRPr="00EB4333">
        <w:rPr>
          <w:rFonts w:ascii="Times New Roman" w:hAnsi="Times New Roman" w:cs="Times New Roman"/>
        </w:rPr>
        <w:t>Stanje stečajne mase – nedostatnost..................................................... -</w:t>
      </w:r>
      <w:r w:rsidR="00EB4333" w:rsidRPr="00EB4333">
        <w:rPr>
          <w:rFonts w:ascii="Times New Roman" w:hAnsi="Times New Roman" w:cs="Times New Roman"/>
        </w:rPr>
        <w:t>51</w:t>
      </w:r>
      <w:r w:rsidRPr="00EB4333">
        <w:rPr>
          <w:rFonts w:ascii="Times New Roman" w:hAnsi="Times New Roman" w:cs="Times New Roman"/>
        </w:rPr>
        <w:t>.</w:t>
      </w:r>
      <w:r w:rsidR="00EB4333" w:rsidRPr="00EB4333">
        <w:rPr>
          <w:rFonts w:ascii="Times New Roman" w:hAnsi="Times New Roman" w:cs="Times New Roman"/>
        </w:rPr>
        <w:t>079</w:t>
      </w:r>
      <w:r w:rsidRPr="00EB4333">
        <w:rPr>
          <w:rFonts w:ascii="Times New Roman" w:hAnsi="Times New Roman" w:cs="Times New Roman"/>
        </w:rPr>
        <w:t>,</w:t>
      </w:r>
      <w:r w:rsidR="00EB4333" w:rsidRPr="00EB4333">
        <w:rPr>
          <w:rFonts w:ascii="Times New Roman" w:hAnsi="Times New Roman" w:cs="Times New Roman"/>
        </w:rPr>
        <w:t>07</w:t>
      </w:r>
      <w:r w:rsidRPr="00EB4333">
        <w:rPr>
          <w:rFonts w:ascii="Times New Roman" w:hAnsi="Times New Roman" w:cs="Times New Roman"/>
        </w:rPr>
        <w:t xml:space="preserve"> kn</w:t>
      </w:r>
    </w:p>
    <w:p w:rsidR="007F118E" w:rsidRDefault="007F118E">
      <w:pPr>
        <w:pStyle w:val="Zaglavlje"/>
        <w:jc w:val="both"/>
        <w:rPr>
          <w:rFonts w:ascii="Times New Roman" w:hAnsi="Times New Roman" w:cs="Times New Roman"/>
          <w:u w:val="single"/>
          <w:lang w:val="pl-PL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  <w:lang w:val="pl-PL"/>
        </w:rPr>
      </w:pPr>
      <w:r>
        <w:rPr>
          <w:rFonts w:ascii="Times New Roman" w:hAnsi="Times New Roman" w:cs="Times New Roman"/>
          <w:u w:val="single"/>
          <w:lang w:val="pl-PL"/>
        </w:rPr>
        <w:t>7. Isplate plaća radnika (ako su nastavili s radom nakon otvaranja stečajnoga postupka)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  <w:lang w:val="pl-PL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Nakon otvaranja stečajnog postupka nije bilo zaposlenih radnika.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C92E1B" w:rsidRDefault="00C92E1B">
      <w:pPr>
        <w:pStyle w:val="Zaglavlje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8. Namirenje stečajnih vjerovnika (diobe)</w:t>
      </w:r>
    </w:p>
    <w:p w:rsidR="00C92E1B" w:rsidRDefault="00C92E1B">
      <w:pPr>
        <w:pStyle w:val="Zaglavlje"/>
        <w:jc w:val="both"/>
        <w:rPr>
          <w:rFonts w:ascii="Times New Roman" w:hAnsi="Times New Roman" w:cs="Times New Roman"/>
        </w:rPr>
      </w:pPr>
    </w:p>
    <w:p w:rsidR="00B84759" w:rsidRDefault="00793969" w:rsidP="00B84759">
      <w:pPr>
        <w:pStyle w:val="Zaglavlje"/>
        <w:tabs>
          <w:tab w:val="clear" w:pos="4536"/>
          <w:tab w:val="clear" w:pos="9072"/>
          <w:tab w:val="left" w:pos="5164"/>
        </w:tabs>
        <w:jc w:val="both"/>
        <w:rPr>
          <w:rFonts w:ascii="Times New Roman" w:hAnsi="Times New Roman" w:cs="Times New Roman"/>
        </w:rPr>
      </w:pPr>
      <w:r w:rsidRPr="00793969">
        <w:rPr>
          <w:rFonts w:ascii="Times New Roman" w:hAnsi="Times New Roman" w:cs="Times New Roman"/>
        </w:rPr>
        <w:t xml:space="preserve">      Do sada nije bilo isplata stečajnim vjerovnicima (djelomičnih dioba</w:t>
      </w:r>
      <w:r w:rsidR="00B84759">
        <w:rPr>
          <w:rFonts w:ascii="Times New Roman" w:hAnsi="Times New Roman" w:cs="Times New Roman"/>
        </w:rPr>
        <w:t xml:space="preserve">) niti bi njihovo namirenje, s obzirom na </w:t>
      </w:r>
      <w:r w:rsidR="00587ADC">
        <w:rPr>
          <w:rFonts w:ascii="Times New Roman" w:hAnsi="Times New Roman" w:cs="Times New Roman"/>
        </w:rPr>
        <w:t>nedostatnost stečajne mase za podmirenje troškova postupka i obveza stečajne mase, bilo izgledno.</w:t>
      </w:r>
    </w:p>
    <w:p w:rsidR="00C92E1B" w:rsidRPr="000E65AD" w:rsidRDefault="00C92E1B" w:rsidP="000E65AD">
      <w:pPr>
        <w:pStyle w:val="Tijeloteksta"/>
        <w:tabs>
          <w:tab w:val="left" w:pos="6150"/>
        </w:tabs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 </w:t>
      </w:r>
      <w:r>
        <w:t xml:space="preserve">  </w:t>
      </w:r>
    </w:p>
    <w:p w:rsidR="00C92E1B" w:rsidRDefault="00C92E1B">
      <w:pPr>
        <w:pStyle w:val="Naslov2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</w:rPr>
        <w:t>III. RADNJE KOJE ĆE SE PODUZETI U NAREDNOM RAZDOBLJU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92E1B" w:rsidRPr="000E65AD" w:rsidRDefault="00C92E1B">
      <w:pPr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="00C92E1B" w:rsidRPr="000E65AD" w:rsidRDefault="00C92E1B">
      <w:pPr>
        <w:pStyle w:val="Tijeloteksta"/>
        <w:rPr>
          <w:rFonts w:ascii="Times New Roman" w:hAnsi="Times New Roman" w:cs="Times New Roman"/>
          <w:i/>
          <w:iCs/>
          <w:sz w:val="16"/>
          <w:szCs w:val="16"/>
        </w:rPr>
      </w:pPr>
      <w:r w:rsidRPr="000E65AD">
        <w:rPr>
          <w:rFonts w:ascii="Times New Roman" w:hAnsi="Times New Roman" w:cs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="001A7A9B" w:rsidRDefault="001A7A9B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2A6967" w:rsidRPr="002A6967" w:rsidRDefault="001A7A9B" w:rsidP="002A6967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S obzirom da daljnje vođenje postupka ne bi imalo nikakve svrhe niti utjecaj na daljnje unovčenje, a nastali bi daljni troškovi, pri čemu je već sada utvrđena nedostatnost stečajne mase za nastale i predvidive troškove do obustave i zaključenja, </w:t>
      </w:r>
    </w:p>
    <w:p w:rsidR="002A6967" w:rsidRPr="002A6967" w:rsidRDefault="002A6967" w:rsidP="002A6967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1A7A9B" w:rsidRPr="002A6967" w:rsidRDefault="001A7A9B" w:rsidP="002A6967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2A6967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predlaže se:</w:t>
      </w:r>
    </w:p>
    <w:p w:rsidR="002A6967" w:rsidRPr="002A6967" w:rsidRDefault="002A6967" w:rsidP="002A6967">
      <w:pPr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</w:p>
    <w:p w:rsidR="00EB4333" w:rsidRPr="00EB4333" w:rsidRDefault="001A7A9B" w:rsidP="00EB4333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DE006A"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donijeti rješenje o nagradi stečajnom upravitelju za unovčenu stečajnu masu u iznosu </w:t>
      </w:r>
      <w:r w:rsidR="00EB4333"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2A6967" w:rsidRDefault="00EB4333" w:rsidP="00EB4333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             od 1.373,44 kn bruto,  sukladno priloženom obračunu </w:t>
      </w:r>
    </w:p>
    <w:p w:rsidR="00EB4333" w:rsidRPr="00EB4333" w:rsidRDefault="00EB4333" w:rsidP="00EB4333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962450" w:rsidRPr="002A6967" w:rsidRDefault="001A7A9B" w:rsidP="00DE006A">
      <w:pPr>
        <w:pStyle w:val="Odlomakpopisa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odobriti isplatu  radi podmirenja nastalih </w:t>
      </w:r>
      <w:r w:rsidR="00EB4333">
        <w:rPr>
          <w:rFonts w:ascii="Times New Roman" w:hAnsi="Times New Roman" w:cs="Times New Roman"/>
          <w:sz w:val="24"/>
          <w:szCs w:val="24"/>
          <w:lang w:val="pl-PL"/>
        </w:rPr>
        <w:t>izdataka</w:t>
      </w: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EB4333">
        <w:rPr>
          <w:rFonts w:ascii="Times New Roman" w:hAnsi="Times New Roman" w:cs="Times New Roman"/>
          <w:sz w:val="24"/>
          <w:szCs w:val="24"/>
          <w:lang w:val="pl-PL"/>
        </w:rPr>
        <w:t xml:space="preserve">stečajnog upravitelja i nagrade te ostalih nastalih troškova </w:t>
      </w:r>
    </w:p>
    <w:p w:rsidR="002A6967" w:rsidRPr="002A6967" w:rsidRDefault="002A6967" w:rsidP="002A6967">
      <w:pPr>
        <w:pStyle w:val="Odlomakpopisa"/>
        <w:rPr>
          <w:rFonts w:ascii="Times New Roman" w:hAnsi="Times New Roman" w:cs="Times New Roman"/>
          <w:sz w:val="24"/>
          <w:szCs w:val="24"/>
          <w:lang w:val="pl-PL"/>
        </w:rPr>
      </w:pPr>
    </w:p>
    <w:p w:rsidR="001A7A9B" w:rsidRPr="00EB4333" w:rsidRDefault="001A7A9B" w:rsidP="00962450">
      <w:pPr>
        <w:pStyle w:val="Odlomakpopisa"/>
        <w:numPr>
          <w:ilvl w:val="0"/>
          <w:numId w:val="20"/>
        </w:num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obustaviti i zaključiti stečajni postupak po čl. 203 Stečajnog zakona, </w:t>
      </w:r>
      <w:r w:rsidR="00962450"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te u tu svrhu zakazati  posebnu sjednicu Skupštine vjerovnika, sa slijedećim </w:t>
      </w:r>
      <w:r w:rsidR="00EB4333"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962450" w:rsidRPr="00EB4333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dnevnim redom</w:t>
      </w:r>
      <w:r w:rsidR="00962450" w:rsidRPr="00EB4333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p w:rsidR="002A6967" w:rsidRDefault="002A6967" w:rsidP="0096245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EB4333" w:rsidRPr="002A6967" w:rsidRDefault="00EB4333" w:rsidP="0096245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62450" w:rsidRPr="002A6967" w:rsidRDefault="00962450" w:rsidP="001A7A9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     1 . Izvješće stečajnog upravitelja o tijeku stečajnog postupka i stanju stečajne mase</w:t>
      </w:r>
    </w:p>
    <w:p w:rsidR="00962450" w:rsidRPr="002A6967" w:rsidRDefault="00962450" w:rsidP="001A7A9B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     2. Odluka o daljnjem tijeku stečajnog postupka</w:t>
      </w:r>
    </w:p>
    <w:p w:rsidR="00962450" w:rsidRDefault="00962450" w:rsidP="00962450">
      <w:pPr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:rsidR="00962450" w:rsidRPr="002A6967" w:rsidRDefault="00962450" w:rsidP="0096245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te da na istoj vjerovnici donesu slijedeće </w:t>
      </w:r>
    </w:p>
    <w:p w:rsidR="00962450" w:rsidRDefault="00962450" w:rsidP="0096245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odluke</w:t>
      </w:r>
      <w:r w:rsidRPr="002A6967">
        <w:rPr>
          <w:rFonts w:ascii="Times New Roman" w:hAnsi="Times New Roman" w:cs="Times New Roman"/>
          <w:b/>
          <w:sz w:val="24"/>
          <w:szCs w:val="24"/>
          <w:lang w:val="pl-PL"/>
        </w:rPr>
        <w:t>:</w:t>
      </w:r>
    </w:p>
    <w:p w:rsidR="00EB4333" w:rsidRPr="002A6967" w:rsidRDefault="00EB4333" w:rsidP="00962450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62450" w:rsidRPr="002A6967" w:rsidRDefault="00962450" w:rsidP="0096245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     1.Prihvaća se izvješće stečajnog upravitelja i odobravaju se poduzete radnje </w:t>
      </w:r>
    </w:p>
    <w:p w:rsidR="00962450" w:rsidRPr="002A6967" w:rsidRDefault="00962450" w:rsidP="0096245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2A6967">
        <w:rPr>
          <w:rFonts w:ascii="Times New Roman" w:hAnsi="Times New Roman" w:cs="Times New Roman"/>
          <w:sz w:val="24"/>
          <w:szCs w:val="24"/>
          <w:lang w:val="pl-PL"/>
        </w:rPr>
        <w:t xml:space="preserve">     2. Prihvaća se prijedlog stečajnog upravitelja za obustavu i zaključenje stečajnog postupka</w:t>
      </w:r>
    </w:p>
    <w:p w:rsidR="00962450" w:rsidRPr="00EB4333" w:rsidRDefault="00962450" w:rsidP="00962450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</w:p>
    <w:p w:rsidR="00587ADC" w:rsidRPr="00EB4333" w:rsidRDefault="00962450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EB4333">
        <w:rPr>
          <w:rFonts w:ascii="Times New Roman" w:hAnsi="Times New Roman" w:cs="Times New Roman"/>
          <w:sz w:val="24"/>
          <w:szCs w:val="24"/>
          <w:lang w:val="pl-PL"/>
        </w:rPr>
        <w:t xml:space="preserve">Ukoliko bi se vjerovnici protivili obustavi i zaključenju stečajnog postupka, predlaže se pozvati ih na uplatu predujma u iznosu od </w:t>
      </w:r>
      <w:r w:rsidR="00EB4333" w:rsidRPr="00EB4333">
        <w:rPr>
          <w:rFonts w:ascii="Times New Roman" w:hAnsi="Times New Roman" w:cs="Times New Roman"/>
          <w:sz w:val="24"/>
          <w:szCs w:val="24"/>
          <w:u w:val="single"/>
          <w:lang w:val="pl-PL"/>
        </w:rPr>
        <w:t>51.079,07</w:t>
      </w:r>
      <w:r w:rsidR="001A7A9B" w:rsidRPr="00EB4333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 kn</w:t>
      </w:r>
      <w:r w:rsidRPr="00EB4333">
        <w:rPr>
          <w:rFonts w:ascii="Times New Roman" w:hAnsi="Times New Roman" w:cs="Times New Roman"/>
          <w:sz w:val="24"/>
          <w:szCs w:val="24"/>
          <w:u w:val="single"/>
          <w:lang w:val="pl-PL"/>
        </w:rPr>
        <w:t>.</w:t>
      </w:r>
      <w:r w:rsidR="001A7A9B" w:rsidRPr="00EB4333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 </w:t>
      </w:r>
    </w:p>
    <w:p w:rsidR="001A7A9B" w:rsidRPr="00EB4333" w:rsidRDefault="001A7A9B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D23E01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U slijedećem razdoblju, od 19.0</w:t>
      </w:r>
      <w:r w:rsidR="00587ADC">
        <w:rPr>
          <w:rFonts w:ascii="Times New Roman" w:hAnsi="Times New Roman" w:cs="Times New Roman"/>
          <w:sz w:val="24"/>
          <w:szCs w:val="24"/>
          <w:lang w:val="pl-PL"/>
        </w:rPr>
        <w:t>9</w:t>
      </w:r>
      <w:r>
        <w:rPr>
          <w:rFonts w:ascii="Times New Roman" w:hAnsi="Times New Roman" w:cs="Times New Roman"/>
          <w:sz w:val="24"/>
          <w:szCs w:val="24"/>
          <w:lang w:val="pl-PL"/>
        </w:rPr>
        <w:t>.2016. do 1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>9</w:t>
      </w:r>
      <w:r>
        <w:rPr>
          <w:rFonts w:ascii="Times New Roman" w:hAnsi="Times New Roman" w:cs="Times New Roman"/>
          <w:sz w:val="24"/>
          <w:szCs w:val="24"/>
          <w:lang w:val="pl-PL"/>
        </w:rPr>
        <w:t>.</w:t>
      </w:r>
      <w:r w:rsidR="00587ADC">
        <w:rPr>
          <w:rFonts w:ascii="Times New Roman" w:hAnsi="Times New Roman" w:cs="Times New Roman"/>
          <w:sz w:val="24"/>
          <w:szCs w:val="24"/>
          <w:lang w:val="pl-PL"/>
        </w:rPr>
        <w:t>12</w:t>
      </w:r>
      <w:r>
        <w:rPr>
          <w:rFonts w:ascii="Times New Roman" w:hAnsi="Times New Roman" w:cs="Times New Roman"/>
          <w:sz w:val="24"/>
          <w:szCs w:val="24"/>
          <w:lang w:val="pl-PL"/>
        </w:rPr>
        <w:t>.2016.. god.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 xml:space="preserve"> poduzet</w:t>
      </w:r>
      <w:r w:rsidR="00587ADC">
        <w:rPr>
          <w:rFonts w:ascii="Times New Roman" w:hAnsi="Times New Roman" w:cs="Times New Roman"/>
          <w:sz w:val="24"/>
          <w:szCs w:val="24"/>
          <w:lang w:val="pl-PL"/>
        </w:rPr>
        <w:t>i</w:t>
      </w:r>
      <w:r w:rsidR="00D23E01">
        <w:rPr>
          <w:rFonts w:ascii="Times New Roman" w:hAnsi="Times New Roman" w:cs="Times New Roman"/>
          <w:sz w:val="24"/>
          <w:szCs w:val="24"/>
          <w:lang w:val="pl-PL"/>
        </w:rPr>
        <w:t xml:space="preserve"> će se slijedeće:</w:t>
      </w:r>
    </w:p>
    <w:p w:rsidR="00962450" w:rsidRDefault="00D23E01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 </w:t>
      </w:r>
      <w:r w:rsidR="00587ADC">
        <w:rPr>
          <w:rFonts w:ascii="Times New Roman" w:hAnsi="Times New Roman" w:cs="Times New Roman"/>
          <w:sz w:val="24"/>
          <w:szCs w:val="24"/>
          <w:lang w:val="pl-PL"/>
        </w:rPr>
        <w:t>podmirenje nastalih troškova stečajnog postupka, sukladno</w:t>
      </w:r>
      <w:r w:rsidR="00962450">
        <w:rPr>
          <w:rFonts w:ascii="Times New Roman" w:hAnsi="Times New Roman" w:cs="Times New Roman"/>
          <w:sz w:val="24"/>
          <w:szCs w:val="24"/>
          <w:lang w:val="pl-PL"/>
        </w:rPr>
        <w:t xml:space="preserve"> redoslijedu iz čl. 86 SZ i</w:t>
      </w:r>
      <w:r w:rsidR="00587AD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587ADC" w:rsidRDefault="00962450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="00587ADC">
        <w:rPr>
          <w:rFonts w:ascii="Times New Roman" w:hAnsi="Times New Roman" w:cs="Times New Roman"/>
          <w:sz w:val="24"/>
          <w:szCs w:val="24"/>
          <w:lang w:val="pl-PL"/>
        </w:rPr>
        <w:t>raspoloživim sredstvima</w:t>
      </w:r>
    </w:p>
    <w:p w:rsidR="000E65AD" w:rsidRDefault="000E65AD" w:rsidP="006A7744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Stečajni upravitelj</w:t>
      </w:r>
    </w:p>
    <w:p w:rsidR="00620356" w:rsidRDefault="00620356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C92E1B" w:rsidRDefault="00C92E1B" w:rsidP="000E65AD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ab/>
        <w:t>____________________</w:t>
      </w:r>
    </w:p>
    <w:sectPr w:rsidR="00C92E1B" w:rsidSect="00C92E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B1D6D"/>
    <w:multiLevelType w:val="hybridMultilevel"/>
    <w:tmpl w:val="F648C200"/>
    <w:lvl w:ilvl="0" w:tplc="255ED8C0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6">
    <w:nsid w:val="34BA08F4"/>
    <w:multiLevelType w:val="hybridMultilevel"/>
    <w:tmpl w:val="DC78A452"/>
    <w:lvl w:ilvl="0" w:tplc="AEDCCE2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>
    <w:nsid w:val="4C42370D"/>
    <w:multiLevelType w:val="hybridMultilevel"/>
    <w:tmpl w:val="556679F0"/>
    <w:lvl w:ilvl="0" w:tplc="DDFCA23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B11547"/>
    <w:multiLevelType w:val="hybridMultilevel"/>
    <w:tmpl w:val="229E6320"/>
    <w:lvl w:ilvl="0" w:tplc="32A0A54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ascii="Times New Roman" w:hAnsi="Times New Roman" w:cs="Times New Roman"/>
      </w:rPr>
    </w:lvl>
  </w:abstractNum>
  <w:abstractNum w:abstractNumId="11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71D2A16"/>
    <w:multiLevelType w:val="hybridMultilevel"/>
    <w:tmpl w:val="2E806DA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65540"/>
    <w:multiLevelType w:val="hybridMultilevel"/>
    <w:tmpl w:val="75B8B6C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18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2"/>
  </w:num>
  <w:num w:numId="5">
    <w:abstractNumId w:val="17"/>
  </w:num>
  <w:num w:numId="6">
    <w:abstractNumId w:val="16"/>
  </w:num>
  <w:num w:numId="7">
    <w:abstractNumId w:val="7"/>
  </w:num>
  <w:num w:numId="8">
    <w:abstractNumId w:val="4"/>
  </w:num>
  <w:num w:numId="9">
    <w:abstractNumId w:val="14"/>
  </w:num>
  <w:num w:numId="10">
    <w:abstractNumId w:val="5"/>
  </w:num>
  <w:num w:numId="11">
    <w:abstractNumId w:val="1"/>
  </w:num>
  <w:num w:numId="12">
    <w:abstractNumId w:val="11"/>
  </w:num>
  <w:num w:numId="13">
    <w:abstractNumId w:val="15"/>
  </w:num>
  <w:num w:numId="14">
    <w:abstractNumId w:val="18"/>
  </w:num>
  <w:num w:numId="15">
    <w:abstractNumId w:val="12"/>
  </w:num>
  <w:num w:numId="16">
    <w:abstractNumId w:val="6"/>
  </w:num>
  <w:num w:numId="17">
    <w:abstractNumId w:val="0"/>
  </w:num>
  <w:num w:numId="18">
    <w:abstractNumId w:val="9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1B"/>
    <w:rsid w:val="00025881"/>
    <w:rsid w:val="00056F70"/>
    <w:rsid w:val="00062B9C"/>
    <w:rsid w:val="000E65AD"/>
    <w:rsid w:val="00171E21"/>
    <w:rsid w:val="001A7A9B"/>
    <w:rsid w:val="001B6483"/>
    <w:rsid w:val="001C4C3E"/>
    <w:rsid w:val="002A6967"/>
    <w:rsid w:val="002B0E1F"/>
    <w:rsid w:val="002D6DFC"/>
    <w:rsid w:val="0052091B"/>
    <w:rsid w:val="005431EA"/>
    <w:rsid w:val="00587ADC"/>
    <w:rsid w:val="00604205"/>
    <w:rsid w:val="00620356"/>
    <w:rsid w:val="0063053D"/>
    <w:rsid w:val="00685218"/>
    <w:rsid w:val="006922A0"/>
    <w:rsid w:val="006A7744"/>
    <w:rsid w:val="006E088C"/>
    <w:rsid w:val="006E1D38"/>
    <w:rsid w:val="00724138"/>
    <w:rsid w:val="00793969"/>
    <w:rsid w:val="007A66F7"/>
    <w:rsid w:val="007F118E"/>
    <w:rsid w:val="008B1E07"/>
    <w:rsid w:val="00962450"/>
    <w:rsid w:val="00966792"/>
    <w:rsid w:val="00A7626A"/>
    <w:rsid w:val="00AF4E49"/>
    <w:rsid w:val="00B31370"/>
    <w:rsid w:val="00B36BBA"/>
    <w:rsid w:val="00B84759"/>
    <w:rsid w:val="00B92B0A"/>
    <w:rsid w:val="00C11F5F"/>
    <w:rsid w:val="00C1781D"/>
    <w:rsid w:val="00C667FF"/>
    <w:rsid w:val="00C92E1B"/>
    <w:rsid w:val="00CD2DB0"/>
    <w:rsid w:val="00CD3906"/>
    <w:rsid w:val="00D23E01"/>
    <w:rsid w:val="00D5269A"/>
    <w:rsid w:val="00DE006A"/>
    <w:rsid w:val="00E714D1"/>
    <w:rsid w:val="00EB4333"/>
    <w:rsid w:val="00EE5A32"/>
    <w:rsid w:val="00F96638"/>
    <w:rsid w:val="00FF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DE006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B433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433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DE006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B433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433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2796</Words>
  <Characters>15942</Characters>
  <Application>Microsoft Office Word</Application>
  <DocSecurity>0</DocSecurity>
  <Lines>132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20</vt:lpstr>
      <vt:lpstr>Obrazac 20</vt:lpstr>
    </vt:vector>
  </TitlesOfParts>
  <Company>IBM Corporation</Company>
  <LinksUpToDate>false</LinksUpToDate>
  <CharactersWithSpaces>18701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2016-09-18T17:13:00Z</cp:lastPrinted>
  <dcterms:created xsi:type="dcterms:W3CDTF">2016-09-21T07:11:00Z</dcterms:created>
  <dcterms:modified xsi:type="dcterms:W3CDTF">2016-09-21T07:11:00Z</dcterms:modified>
</cp:coreProperties>
</file>